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6019" w:type="dxa"/>
        <w:tblInd w:w="-856" w:type="dxa"/>
        <w:shd w:val="clear" w:color="auto" w:fill="035269"/>
        <w:tblLook w:val="04A0" w:firstRow="1" w:lastRow="0" w:firstColumn="1" w:lastColumn="0" w:noHBand="0" w:noVBand="1"/>
      </w:tblPr>
      <w:tblGrid>
        <w:gridCol w:w="6096"/>
        <w:gridCol w:w="4820"/>
        <w:gridCol w:w="5103"/>
      </w:tblGrid>
      <w:tr w:rsidR="006C3683" w14:paraId="21EE3D38" w14:textId="77777777" w:rsidTr="005550F7">
        <w:tc>
          <w:tcPr>
            <w:tcW w:w="6096" w:type="dxa"/>
            <w:shd w:val="clear" w:color="auto" w:fill="035269"/>
          </w:tcPr>
          <w:p w14:paraId="3C632546" w14:textId="77777777" w:rsidR="006C3683" w:rsidRPr="005D4916" w:rsidRDefault="006C3683" w:rsidP="005550F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bookmarkStart w:id="0" w:name="_Hlk149219725"/>
            <w:r w:rsidRPr="005D4916">
              <w:rPr>
                <w:b/>
                <w:bCs/>
                <w:color w:val="FFFFFF" w:themeColor="background1"/>
                <w:sz w:val="32"/>
                <w:szCs w:val="32"/>
              </w:rPr>
              <w:t>Forberedelse</w:t>
            </w:r>
          </w:p>
          <w:p w14:paraId="4299C57F" w14:textId="77777777" w:rsidR="006C3683" w:rsidRPr="006D6BB4" w:rsidRDefault="006C3683" w:rsidP="005550F7">
            <w:pPr>
              <w:jc w:val="center"/>
              <w:rPr>
                <w:color w:val="FFFFFF" w:themeColor="background1"/>
              </w:rPr>
            </w:pPr>
            <w:r w:rsidRPr="005D4916">
              <w:rPr>
                <w:color w:val="FFFFFF" w:themeColor="background1"/>
              </w:rPr>
              <w:t>Før innledning av anestesi</w:t>
            </w:r>
          </w:p>
        </w:tc>
        <w:tc>
          <w:tcPr>
            <w:tcW w:w="4820" w:type="dxa"/>
            <w:shd w:val="clear" w:color="auto" w:fill="047FA4"/>
          </w:tcPr>
          <w:p w14:paraId="203A7587" w14:textId="1DB08DB7" w:rsidR="006C3683" w:rsidRPr="00EF6A52" w:rsidRDefault="006C3683" w:rsidP="005550F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6A52">
              <w:rPr>
                <w:b/>
                <w:bCs/>
                <w:color w:val="FFFFFF" w:themeColor="background1"/>
                <w:sz w:val="32"/>
                <w:szCs w:val="32"/>
              </w:rPr>
              <w:t>Time</w:t>
            </w:r>
            <w:r w:rsidR="008903C3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EF6A52">
              <w:rPr>
                <w:b/>
                <w:bCs/>
                <w:color w:val="FFFFFF" w:themeColor="background1"/>
                <w:sz w:val="32"/>
                <w:szCs w:val="32"/>
              </w:rPr>
              <w:t>Out</w:t>
            </w:r>
          </w:p>
          <w:p w14:paraId="7DBB6E17" w14:textId="77777777" w:rsidR="006C3683" w:rsidRPr="00EF6A52" w:rsidRDefault="006C3683" w:rsidP="005550F7">
            <w:pPr>
              <w:jc w:val="center"/>
              <w:rPr>
                <w:color w:val="FFFFFF" w:themeColor="background1"/>
              </w:rPr>
            </w:pPr>
            <w:r w:rsidRPr="00EF6A52">
              <w:rPr>
                <w:color w:val="FFFFFF" w:themeColor="background1"/>
              </w:rPr>
              <w:t>Før operasjonsstart</w:t>
            </w:r>
          </w:p>
        </w:tc>
        <w:tc>
          <w:tcPr>
            <w:tcW w:w="5103" w:type="dxa"/>
            <w:shd w:val="clear" w:color="auto" w:fill="035269"/>
          </w:tcPr>
          <w:p w14:paraId="1A7B7573" w14:textId="77777777" w:rsidR="006C3683" w:rsidRPr="007362B7" w:rsidRDefault="006C3683" w:rsidP="005550F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362B7">
              <w:rPr>
                <w:b/>
                <w:bCs/>
                <w:color w:val="FFFFFF" w:themeColor="background1"/>
                <w:sz w:val="32"/>
                <w:szCs w:val="32"/>
              </w:rPr>
              <w:t>Avslutning</w:t>
            </w:r>
          </w:p>
          <w:p w14:paraId="0D557175" w14:textId="77777777" w:rsidR="006C3683" w:rsidRPr="007362B7" w:rsidRDefault="006C3683" w:rsidP="005550F7">
            <w:pPr>
              <w:jc w:val="center"/>
              <w:rPr>
                <w:color w:val="FFFFFF" w:themeColor="background1"/>
              </w:rPr>
            </w:pPr>
            <w:r w:rsidRPr="007362B7">
              <w:rPr>
                <w:color w:val="FFFFFF" w:themeColor="background1"/>
              </w:rPr>
              <w:t>Før hovedoperatør forlater operasjonsstuen</w:t>
            </w:r>
          </w:p>
        </w:tc>
      </w:tr>
      <w:tr w:rsidR="006C3683" w14:paraId="69554ECD" w14:textId="77777777" w:rsidTr="005550F7">
        <w:trPr>
          <w:trHeight w:val="8952"/>
        </w:trPr>
        <w:tc>
          <w:tcPr>
            <w:tcW w:w="6096" w:type="dxa"/>
            <w:shd w:val="clear" w:color="auto" w:fill="FFFFFF" w:themeFill="background1"/>
          </w:tcPr>
          <w:p w14:paraId="4BAF4B29" w14:textId="77777777" w:rsidR="006C3683" w:rsidRPr="00AF23B1" w:rsidRDefault="006C3683" w:rsidP="005550F7">
            <w:pPr>
              <w:rPr>
                <w:b/>
                <w:bCs/>
                <w:color w:val="000000" w:themeColor="text1"/>
              </w:rPr>
            </w:pPr>
          </w:p>
          <w:p w14:paraId="1EE3381E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Har pasienten bekreftet:</w:t>
            </w:r>
          </w:p>
          <w:p w14:paraId="0DEC90AC" w14:textId="77777777" w:rsidR="006C3683" w:rsidRPr="005474D2" w:rsidRDefault="006C3683" w:rsidP="005550F7">
            <w:pPr>
              <w:pStyle w:val="Listeavsnitt"/>
              <w:numPr>
                <w:ilvl w:val="0"/>
                <w:numId w:val="3"/>
              </w:numPr>
            </w:pPr>
            <w:r w:rsidRPr="005474D2">
              <w:t>Identitet?</w:t>
            </w:r>
          </w:p>
          <w:p w14:paraId="4776CBAF" w14:textId="77777777" w:rsidR="006C3683" w:rsidRPr="005474D2" w:rsidRDefault="006C3683" w:rsidP="005550F7">
            <w:pPr>
              <w:pStyle w:val="Listeavsnitt"/>
              <w:numPr>
                <w:ilvl w:val="0"/>
                <w:numId w:val="3"/>
              </w:numPr>
            </w:pPr>
            <w:r w:rsidRPr="005474D2">
              <w:t>Operasjonsfelt?</w:t>
            </w:r>
          </w:p>
          <w:p w14:paraId="3370D111" w14:textId="77777777" w:rsidR="006C3683" w:rsidRPr="005474D2" w:rsidRDefault="006C3683" w:rsidP="005550F7">
            <w:pPr>
              <w:pStyle w:val="Listeavsnitt"/>
              <w:numPr>
                <w:ilvl w:val="0"/>
                <w:numId w:val="3"/>
              </w:numPr>
            </w:pPr>
            <w:r w:rsidRPr="005474D2">
              <w:t>Type inngrep?</w:t>
            </w:r>
          </w:p>
          <w:p w14:paraId="0A114083" w14:textId="77777777" w:rsidR="006C3683" w:rsidRPr="005474D2" w:rsidRDefault="006C3683" w:rsidP="005550F7">
            <w:r w:rsidRPr="005474D2">
              <w:t>------------------------------------------------------------</w:t>
            </w:r>
          </w:p>
          <w:p w14:paraId="52E49211" w14:textId="0A7DF113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Er operasjonsfeltet merket?</w:t>
            </w:r>
          </w:p>
          <w:p w14:paraId="25C48406" w14:textId="77777777" w:rsidR="006C3683" w:rsidRPr="005474D2" w:rsidRDefault="006C3683" w:rsidP="005550F7">
            <w:r w:rsidRPr="005474D2">
              <w:t>------------------------------------------------------------</w:t>
            </w:r>
          </w:p>
          <w:p w14:paraId="7F099897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Er anestesisjekk utført?</w:t>
            </w:r>
          </w:p>
          <w:p w14:paraId="2E2FE4D3" w14:textId="77777777" w:rsidR="006C3683" w:rsidRPr="005474D2" w:rsidRDefault="006C3683" w:rsidP="005550F7">
            <w:r w:rsidRPr="005474D2">
              <w:t>------------------------------------------------------------</w:t>
            </w:r>
          </w:p>
          <w:p w14:paraId="43794002" w14:textId="4C8069BF" w:rsidR="00804ED8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 xml:space="preserve">Er </w:t>
            </w:r>
            <w:r w:rsidR="00504D51">
              <w:rPr>
                <w:b/>
                <w:bCs/>
              </w:rPr>
              <w:t xml:space="preserve">ordinerte </w:t>
            </w:r>
            <w:r w:rsidRPr="005474D2">
              <w:rPr>
                <w:b/>
                <w:bCs/>
              </w:rPr>
              <w:t>legemidler dobbel</w:t>
            </w:r>
            <w:r w:rsidR="00FB2616">
              <w:rPr>
                <w:b/>
                <w:bCs/>
              </w:rPr>
              <w:t>t</w:t>
            </w:r>
            <w:r w:rsidRPr="005474D2">
              <w:rPr>
                <w:b/>
                <w:bCs/>
              </w:rPr>
              <w:t>kontrollert?</w:t>
            </w:r>
            <w:r w:rsidR="004F328D">
              <w:rPr>
                <w:b/>
                <w:bCs/>
              </w:rPr>
              <w:t xml:space="preserve"> </w:t>
            </w:r>
          </w:p>
          <w:p w14:paraId="7E6A31D0" w14:textId="0DE7D947" w:rsidR="006C3683" w:rsidRPr="005474D2" w:rsidRDefault="00804ED8" w:rsidP="005550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Er det </w:t>
            </w:r>
            <w:r w:rsidRPr="00804ED8">
              <w:rPr>
                <w:b/>
                <w:bCs/>
              </w:rPr>
              <w:t>risiko knyttet til pasientens legemid</w:t>
            </w:r>
            <w:r w:rsidR="00D32541">
              <w:rPr>
                <w:b/>
                <w:bCs/>
              </w:rPr>
              <w:t>ler?</w:t>
            </w:r>
          </w:p>
          <w:p w14:paraId="4B05FD7C" w14:textId="77777777" w:rsidR="006C3683" w:rsidRPr="005474D2" w:rsidRDefault="006C3683" w:rsidP="005550F7">
            <w:r w:rsidRPr="005474D2">
              <w:t>-----------------------------------------------------------</w:t>
            </w:r>
          </w:p>
          <w:p w14:paraId="3FDA60E1" w14:textId="6A63B0CD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 xml:space="preserve">Er </w:t>
            </w:r>
            <w:r w:rsidR="00566F9A">
              <w:rPr>
                <w:b/>
                <w:bCs/>
              </w:rPr>
              <w:t xml:space="preserve">det indikasjon for </w:t>
            </w:r>
            <w:r w:rsidRPr="005474D2">
              <w:rPr>
                <w:b/>
                <w:bCs/>
              </w:rPr>
              <w:t xml:space="preserve">antibiotikaprofylakse og </w:t>
            </w:r>
            <w:r w:rsidR="00DF08CC">
              <w:rPr>
                <w:b/>
                <w:bCs/>
              </w:rPr>
              <w:t xml:space="preserve">er det </w:t>
            </w:r>
            <w:r w:rsidRPr="005474D2">
              <w:rPr>
                <w:b/>
                <w:bCs/>
              </w:rPr>
              <w:t>ordinert?</w:t>
            </w:r>
          </w:p>
          <w:p w14:paraId="37C3619E" w14:textId="77777777" w:rsidR="006C3683" w:rsidRPr="005474D2" w:rsidRDefault="006C3683" w:rsidP="005550F7">
            <w:r w:rsidRPr="005474D2">
              <w:t>----------------------------------------------------------</w:t>
            </w:r>
          </w:p>
          <w:p w14:paraId="5D84C7FB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Har pasienten:</w:t>
            </w:r>
          </w:p>
          <w:p w14:paraId="49F8E35E" w14:textId="717F43C1" w:rsidR="006C3683" w:rsidRPr="005474D2" w:rsidRDefault="006C3683" w:rsidP="005550F7">
            <w:pPr>
              <w:pStyle w:val="Listeavsnitt"/>
              <w:numPr>
                <w:ilvl w:val="0"/>
                <w:numId w:val="4"/>
              </w:numPr>
            </w:pPr>
            <w:r w:rsidRPr="005474D2">
              <w:t>Kjent allergi?</w:t>
            </w:r>
          </w:p>
          <w:p w14:paraId="6C37584D" w14:textId="78FC1DA3" w:rsidR="006C3683" w:rsidRPr="005474D2" w:rsidRDefault="006C3683" w:rsidP="005550F7">
            <w:pPr>
              <w:pStyle w:val="Listeavsnitt"/>
              <w:numPr>
                <w:ilvl w:val="0"/>
                <w:numId w:val="4"/>
              </w:numPr>
            </w:pPr>
            <w:r w:rsidRPr="005474D2">
              <w:t>Vanskelig luftvei/risiko for aspirasjon?</w:t>
            </w:r>
          </w:p>
          <w:p w14:paraId="224362EF" w14:textId="6B3BAF02" w:rsidR="006C3683" w:rsidRPr="00004158" w:rsidRDefault="006C3683" w:rsidP="00207780">
            <w:pPr>
              <w:pStyle w:val="Listeavsnitt"/>
              <w:numPr>
                <w:ilvl w:val="0"/>
                <w:numId w:val="19"/>
              </w:numPr>
            </w:pPr>
            <w:r w:rsidRPr="00004158">
              <w:t>Er utstyr tilgjengelig?</w:t>
            </w:r>
          </w:p>
          <w:p w14:paraId="0E37201A" w14:textId="77777777" w:rsidR="006C3683" w:rsidRPr="00004158" w:rsidRDefault="006C3683" w:rsidP="005550F7">
            <w:pPr>
              <w:pStyle w:val="Listeavsnitt"/>
              <w:numPr>
                <w:ilvl w:val="0"/>
                <w:numId w:val="4"/>
              </w:numPr>
            </w:pPr>
            <w:r w:rsidRPr="00004158">
              <w:t>Risiko for &gt;500 ml blodtap? (&gt;7 ml/kg hos barn)</w:t>
            </w:r>
          </w:p>
          <w:p w14:paraId="73D73E8A" w14:textId="7B09F18B" w:rsidR="006C3683" w:rsidRPr="00004158" w:rsidRDefault="006C3683" w:rsidP="00207780">
            <w:pPr>
              <w:pStyle w:val="Listeavsnitt"/>
              <w:numPr>
                <w:ilvl w:val="0"/>
                <w:numId w:val="19"/>
              </w:numPr>
            </w:pPr>
            <w:r w:rsidRPr="00004158">
              <w:t xml:space="preserve">Foreligger gyldig </w:t>
            </w:r>
            <w:r w:rsidR="00C04D84" w:rsidRPr="00004158">
              <w:t>fullstendig blodtyping og antistoffscreening</w:t>
            </w:r>
            <w:r w:rsidRPr="00004158">
              <w:t>?</w:t>
            </w:r>
          </w:p>
          <w:p w14:paraId="23871DB5" w14:textId="77777777" w:rsidR="006C3683" w:rsidRPr="00004158" w:rsidRDefault="006C3683" w:rsidP="005550F7">
            <w:pPr>
              <w:pStyle w:val="Listeavsnitt"/>
              <w:numPr>
                <w:ilvl w:val="0"/>
                <w:numId w:val="4"/>
              </w:numPr>
            </w:pPr>
            <w:r w:rsidRPr="00004158">
              <w:t>Risiko for hypotermi?</w:t>
            </w:r>
          </w:p>
          <w:p w14:paraId="118B800C" w14:textId="2A42FA2A" w:rsidR="006C3683" w:rsidRPr="00004158" w:rsidRDefault="00DF47D6" w:rsidP="00207780">
            <w:pPr>
              <w:pStyle w:val="Listeavsnitt"/>
              <w:numPr>
                <w:ilvl w:val="0"/>
                <w:numId w:val="19"/>
              </w:numPr>
            </w:pPr>
            <w:r>
              <w:t>Hva er</w:t>
            </w:r>
            <w:r w:rsidR="006C3683" w:rsidRPr="00004158">
              <w:t xml:space="preserve"> temperatur</w:t>
            </w:r>
            <w:r>
              <w:t>en</w:t>
            </w:r>
          </w:p>
          <w:p w14:paraId="2FBC174A" w14:textId="50D55E56" w:rsidR="006C3683" w:rsidRPr="00004158" w:rsidRDefault="006C3683" w:rsidP="00207780">
            <w:pPr>
              <w:pStyle w:val="Listeavsnitt"/>
              <w:numPr>
                <w:ilvl w:val="0"/>
                <w:numId w:val="19"/>
              </w:numPr>
            </w:pPr>
            <w:r w:rsidRPr="00004158">
              <w:t>Er varmebevarende tiltak planlagt eller iverksatt?</w:t>
            </w:r>
          </w:p>
          <w:p w14:paraId="5DD63DEF" w14:textId="6E669C25" w:rsidR="006C3683" w:rsidRDefault="006C3683" w:rsidP="00244156">
            <w:pPr>
              <w:pStyle w:val="Listeavsnitt"/>
              <w:numPr>
                <w:ilvl w:val="0"/>
                <w:numId w:val="4"/>
              </w:numPr>
            </w:pPr>
            <w:r w:rsidRPr="005474D2">
              <w:t>Diabetes</w:t>
            </w:r>
            <w:r w:rsidR="00384032">
              <w:t xml:space="preserve">: </w:t>
            </w:r>
            <w:r w:rsidRPr="005474D2">
              <w:t>er blodsukkeret innenfor normalområdet?</w:t>
            </w:r>
          </w:p>
          <w:p w14:paraId="625FDBEF" w14:textId="6683E45D" w:rsidR="000E1013" w:rsidRPr="005474D2" w:rsidRDefault="000E1013" w:rsidP="00244156">
            <w:pPr>
              <w:pStyle w:val="Listeavsnitt"/>
              <w:numPr>
                <w:ilvl w:val="0"/>
                <w:numId w:val="4"/>
              </w:numPr>
            </w:pPr>
            <w:r>
              <w:t>Metall</w:t>
            </w:r>
            <w:r w:rsidR="00E006C6">
              <w:t xml:space="preserve">/implantat </w:t>
            </w:r>
            <w:r>
              <w:t>i kroppen?</w:t>
            </w:r>
          </w:p>
          <w:p w14:paraId="4D2698FB" w14:textId="77777777" w:rsidR="006C3683" w:rsidRPr="005474D2" w:rsidRDefault="006C3683" w:rsidP="005550F7">
            <w:pPr>
              <w:rPr>
                <w:b/>
                <w:bCs/>
              </w:rPr>
            </w:pPr>
          </w:p>
          <w:p w14:paraId="5CC7A3B5" w14:textId="77777777" w:rsidR="006C3683" w:rsidRPr="00E932E4" w:rsidRDefault="006C3683" w:rsidP="005550F7">
            <w:pPr>
              <w:rPr>
                <w:b/>
                <w:bCs/>
              </w:rPr>
            </w:pPr>
            <w:r w:rsidRPr="00E932E4">
              <w:rPr>
                <w:b/>
                <w:bCs/>
              </w:rPr>
              <w:t>----------------------------------------------------------</w:t>
            </w:r>
          </w:p>
          <w:p w14:paraId="43E9F86C" w14:textId="14CE4A14" w:rsidR="008C45B4" w:rsidRPr="008C45B4" w:rsidRDefault="008C45B4" w:rsidP="005550F7">
            <w:pPr>
              <w:rPr>
                <w:b/>
                <w:bCs/>
              </w:rPr>
            </w:pPr>
            <w:r w:rsidRPr="008C45B4">
              <w:rPr>
                <w:b/>
                <w:bCs/>
              </w:rPr>
              <w:t>Er nødvendig pasientinformasjon tilgjengelig?</w:t>
            </w:r>
          </w:p>
          <w:p w14:paraId="42C5F118" w14:textId="77777777" w:rsidR="006C3683" w:rsidRPr="00AF23B1" w:rsidRDefault="006C3683" w:rsidP="005550F7">
            <w:pPr>
              <w:rPr>
                <w:color w:val="000000" w:themeColor="text1"/>
              </w:rPr>
            </w:pPr>
          </w:p>
        </w:tc>
        <w:tc>
          <w:tcPr>
            <w:tcW w:w="4820" w:type="dxa"/>
            <w:shd w:val="clear" w:color="auto" w:fill="auto"/>
          </w:tcPr>
          <w:p w14:paraId="3EBF0840" w14:textId="77777777" w:rsidR="006C3683" w:rsidRPr="004458E4" w:rsidRDefault="006C3683" w:rsidP="005550F7">
            <w:pPr>
              <w:rPr>
                <w:b/>
                <w:bCs/>
                <w:color w:val="047FA4"/>
              </w:rPr>
            </w:pPr>
          </w:p>
          <w:p w14:paraId="41AC539F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 xml:space="preserve">Alle i teamet presenterer seg med navn og funksjon. </w:t>
            </w:r>
          </w:p>
          <w:p w14:paraId="0B10C279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Teamet bekrefter:</w:t>
            </w:r>
          </w:p>
          <w:p w14:paraId="1D0148EB" w14:textId="77777777" w:rsidR="006C3683" w:rsidRPr="005474D2" w:rsidRDefault="006C3683" w:rsidP="005550F7">
            <w:pPr>
              <w:pStyle w:val="Listeavsnitt"/>
              <w:numPr>
                <w:ilvl w:val="0"/>
                <w:numId w:val="5"/>
              </w:numPr>
            </w:pPr>
            <w:r w:rsidRPr="005474D2">
              <w:t>Pasientens identitet</w:t>
            </w:r>
          </w:p>
          <w:p w14:paraId="5557123F" w14:textId="0572BBEA" w:rsidR="006C3683" w:rsidRPr="005474D2" w:rsidRDefault="006C3683" w:rsidP="005550F7">
            <w:pPr>
              <w:pStyle w:val="Listeavsnitt"/>
              <w:numPr>
                <w:ilvl w:val="0"/>
                <w:numId w:val="5"/>
              </w:numPr>
            </w:pPr>
            <w:r w:rsidRPr="005474D2">
              <w:t>Planlagt prosedyre, operasjonsfelt og</w:t>
            </w:r>
            <w:r w:rsidR="00FA20BF">
              <w:t xml:space="preserve"> </w:t>
            </w:r>
            <w:r w:rsidRPr="005474D2">
              <w:t>-side</w:t>
            </w:r>
          </w:p>
          <w:p w14:paraId="0863E18B" w14:textId="77777777" w:rsidR="006C3683" w:rsidRPr="005474D2" w:rsidRDefault="006C3683" w:rsidP="005550F7">
            <w:pPr>
              <w:pStyle w:val="Listeavsnitt"/>
              <w:numPr>
                <w:ilvl w:val="0"/>
                <w:numId w:val="5"/>
              </w:numPr>
            </w:pPr>
            <w:r w:rsidRPr="005474D2">
              <w:t>Rett leie</w:t>
            </w:r>
          </w:p>
          <w:p w14:paraId="7AD03F20" w14:textId="77777777" w:rsidR="006C3683" w:rsidRPr="005474D2" w:rsidRDefault="006C3683" w:rsidP="005550F7">
            <w:r w:rsidRPr="005474D2">
              <w:t>-------------------------------------------------------------------</w:t>
            </w:r>
          </w:p>
          <w:p w14:paraId="2212A038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Operatør:</w:t>
            </w:r>
          </w:p>
          <w:p w14:paraId="3F9945E8" w14:textId="77777777" w:rsidR="006C3683" w:rsidRPr="005474D2" w:rsidRDefault="006C3683" w:rsidP="005550F7">
            <w:pPr>
              <w:pStyle w:val="Listeavsnitt"/>
              <w:numPr>
                <w:ilvl w:val="0"/>
                <w:numId w:val="2"/>
              </w:numPr>
            </w:pPr>
            <w:r w:rsidRPr="005474D2">
              <w:t>Forventet blodtap?</w:t>
            </w:r>
          </w:p>
          <w:p w14:paraId="761BACA5" w14:textId="77777777" w:rsidR="006C3683" w:rsidRPr="005474D2" w:rsidRDefault="006C3683" w:rsidP="005550F7">
            <w:pPr>
              <w:pStyle w:val="Listeavsnitt"/>
              <w:numPr>
                <w:ilvl w:val="0"/>
                <w:numId w:val="2"/>
              </w:numPr>
            </w:pPr>
            <w:r w:rsidRPr="005474D2">
              <w:t>Spesielle risikofaktorer?</w:t>
            </w:r>
          </w:p>
          <w:p w14:paraId="1EBB2E34" w14:textId="77777777" w:rsidR="006C3683" w:rsidRPr="005474D2" w:rsidRDefault="006C3683" w:rsidP="005550F7">
            <w:pPr>
              <w:pStyle w:val="Listeavsnitt"/>
              <w:numPr>
                <w:ilvl w:val="0"/>
                <w:numId w:val="2"/>
              </w:numPr>
            </w:pPr>
            <w:r w:rsidRPr="005474D2">
              <w:t>Behov for spesielt utstyr eller ekstra undersøkelser?</w:t>
            </w:r>
          </w:p>
          <w:p w14:paraId="0DE848E6" w14:textId="77777777" w:rsidR="006C3683" w:rsidRPr="005474D2" w:rsidRDefault="006C3683" w:rsidP="005550F7">
            <w:pPr>
              <w:pStyle w:val="Listeavsnitt"/>
              <w:numPr>
                <w:ilvl w:val="0"/>
                <w:numId w:val="2"/>
              </w:numPr>
            </w:pPr>
            <w:r w:rsidRPr="005474D2">
              <w:t>Forventet operasjonsvarighet?</w:t>
            </w:r>
          </w:p>
          <w:p w14:paraId="23416863" w14:textId="77777777" w:rsidR="006C3683" w:rsidRPr="005474D2" w:rsidRDefault="006C3683" w:rsidP="005550F7">
            <w:r w:rsidRPr="005474D2">
              <w:t>-------------------------------------------------------------------</w:t>
            </w:r>
          </w:p>
          <w:p w14:paraId="1F4E66B9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Anestesilege og/eller anestesisykepleier:</w:t>
            </w:r>
          </w:p>
          <w:p w14:paraId="1DC788FF" w14:textId="40818850" w:rsidR="006C3683" w:rsidRPr="005474D2" w:rsidRDefault="006C3683" w:rsidP="005550F7">
            <w:pPr>
              <w:pStyle w:val="Listeavsnitt"/>
              <w:numPr>
                <w:ilvl w:val="0"/>
                <w:numId w:val="7"/>
              </w:numPr>
            </w:pPr>
            <w:r w:rsidRPr="005474D2">
              <w:t>Pasientens ASA-klassifikasjon?</w:t>
            </w:r>
          </w:p>
          <w:p w14:paraId="0ADF648C" w14:textId="77777777" w:rsidR="006C3683" w:rsidRPr="005474D2" w:rsidRDefault="006C3683" w:rsidP="005550F7">
            <w:pPr>
              <w:pStyle w:val="Listeavsnitt"/>
              <w:numPr>
                <w:ilvl w:val="0"/>
                <w:numId w:val="7"/>
              </w:numPr>
              <w:spacing w:line="259" w:lineRule="auto"/>
            </w:pPr>
            <w:r w:rsidRPr="005474D2">
              <w:t>Særlige anestesiutfordringer?</w:t>
            </w:r>
          </w:p>
          <w:p w14:paraId="37211465" w14:textId="77777777" w:rsidR="006C3683" w:rsidRPr="005474D2" w:rsidRDefault="006C3683" w:rsidP="005550F7">
            <w:r w:rsidRPr="005474D2">
              <w:t>------------------------------------------------------------------</w:t>
            </w:r>
          </w:p>
          <w:p w14:paraId="0B182FC0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Operasjonssykepleier:</w:t>
            </w:r>
          </w:p>
          <w:p w14:paraId="39EC900C" w14:textId="20BD5152" w:rsidR="006C3683" w:rsidRPr="005474D2" w:rsidRDefault="006C3683" w:rsidP="005550F7">
            <w:pPr>
              <w:pStyle w:val="Listeavsnitt"/>
              <w:numPr>
                <w:ilvl w:val="0"/>
                <w:numId w:val="8"/>
              </w:numPr>
            </w:pPr>
            <w:r w:rsidRPr="005474D2">
              <w:t xml:space="preserve">Sterilitet </w:t>
            </w:r>
            <w:r w:rsidR="00D6370E">
              <w:t xml:space="preserve">på utstyr </w:t>
            </w:r>
            <w:r w:rsidRPr="005474D2">
              <w:t>bekreftet?</w:t>
            </w:r>
          </w:p>
          <w:p w14:paraId="435EF826" w14:textId="77777777" w:rsidR="006C3683" w:rsidRPr="005474D2" w:rsidRDefault="006C3683" w:rsidP="005550F7">
            <w:pPr>
              <w:pStyle w:val="Listeavsnitt"/>
              <w:numPr>
                <w:ilvl w:val="0"/>
                <w:numId w:val="8"/>
              </w:numPr>
            </w:pPr>
            <w:r w:rsidRPr="005474D2">
              <w:t>Utstyr tilgjengelig?</w:t>
            </w:r>
          </w:p>
          <w:p w14:paraId="2D6290D7" w14:textId="77777777" w:rsidR="006C3683" w:rsidRPr="005474D2" w:rsidRDefault="006C3683" w:rsidP="005550F7">
            <w:r w:rsidRPr="005474D2">
              <w:t>-------------------------------------------------------------------</w:t>
            </w:r>
          </w:p>
          <w:p w14:paraId="1F9B9531" w14:textId="390CA6BB" w:rsidR="009D0D75" w:rsidRDefault="00CD759C" w:rsidP="005550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Når </w:t>
            </w:r>
            <w:r w:rsidR="007A30C0">
              <w:rPr>
                <w:b/>
                <w:bCs/>
              </w:rPr>
              <w:t>ble</w:t>
            </w:r>
            <w:r w:rsidR="006C3683" w:rsidRPr="005474D2">
              <w:rPr>
                <w:b/>
                <w:bCs/>
              </w:rPr>
              <w:t xml:space="preserve"> </w:t>
            </w:r>
            <w:r w:rsidR="003557BE">
              <w:rPr>
                <w:b/>
                <w:bCs/>
              </w:rPr>
              <w:t xml:space="preserve">ordinert </w:t>
            </w:r>
            <w:r w:rsidR="006C3683" w:rsidRPr="005474D2">
              <w:rPr>
                <w:b/>
                <w:bCs/>
              </w:rPr>
              <w:t>antibiotikaprofylakse gitt</w:t>
            </w:r>
            <w:r w:rsidR="003557BE">
              <w:rPr>
                <w:b/>
                <w:bCs/>
              </w:rPr>
              <w:t xml:space="preserve">? </w:t>
            </w:r>
          </w:p>
          <w:p w14:paraId="2A1FB2EE" w14:textId="36BFF3D4" w:rsidR="006C3683" w:rsidRPr="005474D2" w:rsidRDefault="00C800F1" w:rsidP="005550F7">
            <w:pPr>
              <w:rPr>
                <w:b/>
                <w:bCs/>
              </w:rPr>
            </w:pPr>
            <w:r>
              <w:rPr>
                <w:b/>
                <w:bCs/>
              </w:rPr>
              <w:t>Hva e</w:t>
            </w:r>
            <w:r w:rsidR="006C3683" w:rsidRPr="005474D2">
              <w:rPr>
                <w:b/>
                <w:bCs/>
              </w:rPr>
              <w:t>r temperaturen?</w:t>
            </w:r>
          </w:p>
          <w:p w14:paraId="1D2021DD" w14:textId="77777777" w:rsidR="006C3683" w:rsidRPr="005474D2" w:rsidRDefault="006C3683" w:rsidP="005550F7">
            <w:pPr>
              <w:rPr>
                <w:b/>
                <w:bCs/>
              </w:rPr>
            </w:pPr>
          </w:p>
          <w:p w14:paraId="74BFE71C" w14:textId="77777777" w:rsidR="006C3683" w:rsidRPr="005474D2" w:rsidRDefault="006C3683" w:rsidP="005550F7">
            <w:r w:rsidRPr="005474D2">
              <w:t>--------------------------------------------------------------</w:t>
            </w:r>
          </w:p>
          <w:p w14:paraId="2DF54985" w14:textId="77777777" w:rsidR="006C3683" w:rsidRPr="004458E4" w:rsidRDefault="006C3683" w:rsidP="005550F7">
            <w:pPr>
              <w:rPr>
                <w:color w:val="047FA4"/>
              </w:rPr>
            </w:pPr>
          </w:p>
          <w:p w14:paraId="36124F2E" w14:textId="77777777" w:rsidR="006C3683" w:rsidRPr="004458E4" w:rsidRDefault="006C3683" w:rsidP="005550F7">
            <w:pPr>
              <w:jc w:val="right"/>
              <w:rPr>
                <w:color w:val="047FA4"/>
              </w:rPr>
            </w:pPr>
          </w:p>
        </w:tc>
        <w:tc>
          <w:tcPr>
            <w:tcW w:w="5103" w:type="dxa"/>
            <w:shd w:val="clear" w:color="auto" w:fill="auto"/>
          </w:tcPr>
          <w:p w14:paraId="77747136" w14:textId="77777777" w:rsidR="006C3683" w:rsidRPr="007362B7" w:rsidRDefault="006C3683" w:rsidP="005550F7">
            <w:pPr>
              <w:rPr>
                <w:b/>
                <w:bCs/>
                <w:color w:val="FFFFFF" w:themeColor="background1"/>
              </w:rPr>
            </w:pPr>
          </w:p>
          <w:p w14:paraId="49281084" w14:textId="699F23EE" w:rsidR="006C3683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Hvilke inngrep er utført?</w:t>
            </w:r>
          </w:p>
          <w:p w14:paraId="210E6103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----------------------------------------------------------------------</w:t>
            </w:r>
          </w:p>
          <w:p w14:paraId="3FAC6763" w14:textId="77777777" w:rsidR="006C3683" w:rsidRPr="005474D2" w:rsidRDefault="006C3683" w:rsidP="005550F7">
            <w:pPr>
              <w:rPr>
                <w:b/>
                <w:bCs/>
              </w:rPr>
            </w:pPr>
          </w:p>
          <w:p w14:paraId="54071CC0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Stemmer antall instrumenter, kompresser/duker, nåler og utstyr?</w:t>
            </w:r>
          </w:p>
          <w:p w14:paraId="2FE6DF26" w14:textId="77777777" w:rsidR="006C3683" w:rsidRPr="005474D2" w:rsidRDefault="006C3683" w:rsidP="005550F7">
            <w:pPr>
              <w:rPr>
                <w:b/>
                <w:bCs/>
              </w:rPr>
            </w:pPr>
          </w:p>
          <w:p w14:paraId="470B6FC6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----------------------------------------------------------------------</w:t>
            </w:r>
          </w:p>
          <w:p w14:paraId="1CCBD6E6" w14:textId="19BBEB3C" w:rsidR="006C3683" w:rsidRPr="005474D2" w:rsidRDefault="00F34C80" w:rsidP="005550F7">
            <w:pPr>
              <w:rPr>
                <w:b/>
                <w:bCs/>
              </w:rPr>
            </w:pPr>
            <w:r w:rsidRPr="00561437">
              <w:rPr>
                <w:b/>
                <w:bCs/>
              </w:rPr>
              <w:t>Er prøvemateriale og rekvisisjon korrekt merket?</w:t>
            </w:r>
          </w:p>
          <w:p w14:paraId="52FFF278" w14:textId="77777777" w:rsidR="006C3683" w:rsidRPr="005474D2" w:rsidRDefault="006C3683" w:rsidP="005550F7">
            <w:pPr>
              <w:rPr>
                <w:b/>
                <w:bCs/>
              </w:rPr>
            </w:pPr>
          </w:p>
          <w:p w14:paraId="4005D949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---------------------------------------------------------------------</w:t>
            </w:r>
          </w:p>
          <w:p w14:paraId="3B6D8A61" w14:textId="77777777" w:rsidR="006C3683" w:rsidRPr="005474D2" w:rsidRDefault="006C3683" w:rsidP="005550F7">
            <w:pPr>
              <w:rPr>
                <w:b/>
                <w:bCs/>
              </w:rPr>
            </w:pPr>
          </w:p>
          <w:p w14:paraId="7462824D" w14:textId="57122ECF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Har det vært problemer med utstyret</w:t>
            </w:r>
            <w:r w:rsidR="008867AD">
              <w:rPr>
                <w:b/>
                <w:bCs/>
              </w:rPr>
              <w:t>?</w:t>
            </w:r>
            <w:r w:rsidR="00245D0B">
              <w:rPr>
                <w:b/>
                <w:bCs/>
              </w:rPr>
              <w:t xml:space="preserve"> Skal</w:t>
            </w:r>
            <w:r w:rsidRPr="005474D2">
              <w:rPr>
                <w:b/>
                <w:bCs/>
              </w:rPr>
              <w:t xml:space="preserve"> det varsles om</w:t>
            </w:r>
            <w:r w:rsidR="00245D0B">
              <w:rPr>
                <w:b/>
                <w:bCs/>
              </w:rPr>
              <w:t xml:space="preserve"> dette</w:t>
            </w:r>
            <w:r w:rsidRPr="005474D2">
              <w:rPr>
                <w:b/>
                <w:bCs/>
              </w:rPr>
              <w:t>?</w:t>
            </w:r>
          </w:p>
          <w:p w14:paraId="022DC6BA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---------------------------------------------------------------------</w:t>
            </w:r>
          </w:p>
          <w:p w14:paraId="3988BD5D" w14:textId="2CB3A6A0" w:rsidR="006C3683" w:rsidRDefault="00C800F1" w:rsidP="005550F7">
            <w:pPr>
              <w:rPr>
                <w:b/>
                <w:bCs/>
              </w:rPr>
            </w:pPr>
            <w:r>
              <w:rPr>
                <w:b/>
                <w:bCs/>
              </w:rPr>
              <w:t>Hva e</w:t>
            </w:r>
            <w:r w:rsidR="006C3683" w:rsidRPr="005474D2">
              <w:rPr>
                <w:b/>
                <w:bCs/>
              </w:rPr>
              <w:t>r temperatur</w:t>
            </w:r>
            <w:r>
              <w:rPr>
                <w:b/>
                <w:bCs/>
              </w:rPr>
              <w:t>en</w:t>
            </w:r>
            <w:r w:rsidR="006C3683" w:rsidRPr="005474D2">
              <w:rPr>
                <w:b/>
                <w:bCs/>
              </w:rPr>
              <w:t>?</w:t>
            </w:r>
            <w:r w:rsidR="0080684D">
              <w:rPr>
                <w:b/>
                <w:bCs/>
              </w:rPr>
              <w:t xml:space="preserve"> </w:t>
            </w:r>
          </w:p>
          <w:p w14:paraId="0CCC9ED6" w14:textId="50617C73" w:rsidR="00815F58" w:rsidRDefault="00815F58" w:rsidP="005550F7">
            <w:pPr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</w:t>
            </w:r>
          </w:p>
          <w:p w14:paraId="50E4AB09" w14:textId="77777777" w:rsidR="0076104D" w:rsidRDefault="0076104D" w:rsidP="005550F7">
            <w:pPr>
              <w:rPr>
                <w:b/>
                <w:bCs/>
              </w:rPr>
            </w:pPr>
          </w:p>
          <w:p w14:paraId="421F1AD0" w14:textId="050B8CB7" w:rsidR="00504CE0" w:rsidRPr="005474D2" w:rsidRDefault="00504CE0" w:rsidP="005550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Er </w:t>
            </w:r>
            <w:r w:rsidR="00EB3711">
              <w:rPr>
                <w:b/>
                <w:bCs/>
              </w:rPr>
              <w:t>blærescanning</w:t>
            </w:r>
            <w:r w:rsidR="001F7DF0">
              <w:rPr>
                <w:b/>
                <w:bCs/>
              </w:rPr>
              <w:t xml:space="preserve"> </w:t>
            </w:r>
            <w:r w:rsidR="00C872C6">
              <w:rPr>
                <w:b/>
                <w:bCs/>
              </w:rPr>
              <w:t>aktuelt</w:t>
            </w:r>
            <w:r w:rsidR="0053478F">
              <w:rPr>
                <w:b/>
                <w:bCs/>
              </w:rPr>
              <w:t>, evt. behov for SIK</w:t>
            </w:r>
            <w:r w:rsidR="00EB3711">
              <w:rPr>
                <w:b/>
                <w:bCs/>
              </w:rPr>
              <w:t>?</w:t>
            </w:r>
          </w:p>
          <w:p w14:paraId="4DD56044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---------------------------------------------------------------------</w:t>
            </w:r>
          </w:p>
          <w:p w14:paraId="527B28FF" w14:textId="77777777" w:rsidR="00E921E0" w:rsidRDefault="00E921E0" w:rsidP="001E3459">
            <w:pPr>
              <w:rPr>
                <w:b/>
                <w:bCs/>
              </w:rPr>
            </w:pPr>
          </w:p>
          <w:p w14:paraId="5CA8E8A7" w14:textId="3A8D1C15" w:rsidR="001E3459" w:rsidRPr="005474D2" w:rsidRDefault="001E3459" w:rsidP="001E3459">
            <w:pPr>
              <w:pBdr>
                <w:bottom w:val="single" w:sz="6" w:space="1" w:color="auto"/>
              </w:pBdr>
              <w:rPr>
                <w:b/>
                <w:bCs/>
              </w:rPr>
            </w:pPr>
            <w:r w:rsidRPr="005474D2">
              <w:rPr>
                <w:b/>
                <w:bCs/>
              </w:rPr>
              <w:t xml:space="preserve">Er </w:t>
            </w:r>
            <w:r w:rsidR="00F813A5">
              <w:rPr>
                <w:b/>
                <w:bCs/>
              </w:rPr>
              <w:t xml:space="preserve">det indikasjon for </w:t>
            </w:r>
            <w:r w:rsidRPr="005474D2">
              <w:rPr>
                <w:b/>
                <w:bCs/>
              </w:rPr>
              <w:t xml:space="preserve">tromboseprofylakse </w:t>
            </w:r>
            <w:r w:rsidR="00F813A5">
              <w:rPr>
                <w:b/>
                <w:bCs/>
              </w:rPr>
              <w:t>og er det ordinert</w:t>
            </w:r>
            <w:r w:rsidRPr="005474D2">
              <w:rPr>
                <w:b/>
                <w:bCs/>
              </w:rPr>
              <w:t>?</w:t>
            </w:r>
          </w:p>
          <w:p w14:paraId="2CD6AC56" w14:textId="77777777" w:rsidR="007B178C" w:rsidRPr="005474D2" w:rsidRDefault="007B178C" w:rsidP="005550F7">
            <w:pPr>
              <w:rPr>
                <w:b/>
                <w:bCs/>
              </w:rPr>
            </w:pPr>
          </w:p>
          <w:p w14:paraId="2408554A" w14:textId="6929A5F3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 xml:space="preserve">Hva er viktig for postoperativ behandling </w:t>
            </w:r>
            <w:r w:rsidR="001C6D27">
              <w:rPr>
                <w:b/>
                <w:bCs/>
              </w:rPr>
              <w:t>og observasjon</w:t>
            </w:r>
            <w:r w:rsidR="006E60C3">
              <w:rPr>
                <w:b/>
                <w:bCs/>
              </w:rPr>
              <w:t xml:space="preserve"> </w:t>
            </w:r>
            <w:r w:rsidRPr="005474D2">
              <w:rPr>
                <w:b/>
                <w:bCs/>
              </w:rPr>
              <w:t>av denne pasienten?</w:t>
            </w:r>
          </w:p>
          <w:p w14:paraId="6EBCB70B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--------------------------------------------------------------------</w:t>
            </w:r>
          </w:p>
          <w:p w14:paraId="58C725EB" w14:textId="77777777" w:rsidR="006C3683" w:rsidRPr="005474D2" w:rsidRDefault="006C3683" w:rsidP="005550F7">
            <w:pPr>
              <w:rPr>
                <w:b/>
                <w:bCs/>
              </w:rPr>
            </w:pPr>
          </w:p>
          <w:p w14:paraId="6B068B33" w14:textId="77777777" w:rsidR="006C3683" w:rsidRPr="005474D2" w:rsidRDefault="006C3683" w:rsidP="005550F7">
            <w:pPr>
              <w:rPr>
                <w:b/>
                <w:bCs/>
              </w:rPr>
            </w:pPr>
            <w:r w:rsidRPr="005474D2">
              <w:rPr>
                <w:b/>
                <w:bCs/>
              </w:rPr>
              <w:t>Lokale tillegg for enheten:</w:t>
            </w:r>
          </w:p>
          <w:p w14:paraId="751713C4" w14:textId="77777777" w:rsidR="006C3683" w:rsidRPr="005D4916" w:rsidRDefault="006C3683" w:rsidP="005550F7">
            <w:pPr>
              <w:rPr>
                <w:b/>
                <w:bCs/>
                <w:color w:val="035269"/>
              </w:rPr>
            </w:pPr>
          </w:p>
          <w:p w14:paraId="115E4A4E" w14:textId="77777777" w:rsidR="006C3683" w:rsidRPr="007362B7" w:rsidRDefault="006C3683" w:rsidP="005550F7">
            <w:pPr>
              <w:rPr>
                <w:b/>
                <w:bCs/>
                <w:color w:val="FFFFFF" w:themeColor="background1"/>
              </w:rPr>
            </w:pPr>
          </w:p>
        </w:tc>
      </w:tr>
    </w:tbl>
    <w:bookmarkEnd w:id="0"/>
    <w:p w14:paraId="615F2C39" w14:textId="20DC11E5" w:rsidR="00A3265E" w:rsidRDefault="00F51A0D">
      <w:r w:rsidRPr="40912FDF">
        <w:rPr>
          <w:noProof/>
        </w:rPr>
        <w:t xml:space="preserve">                                                          </w:t>
      </w:r>
    </w:p>
    <w:p w14:paraId="3806D38D" w14:textId="105D8269" w:rsidR="00A3265E" w:rsidRPr="009251D6" w:rsidRDefault="005E76F8" w:rsidP="003E18B8">
      <w:pPr>
        <w:jc w:val="center"/>
        <w:rPr>
          <w:b/>
          <w:bCs/>
          <w:noProof/>
        </w:rPr>
      </w:pPr>
      <w:r>
        <w:rPr>
          <w:b/>
          <w:bCs/>
          <w:noProof/>
        </w:rPr>
        <w:lastRenderedPageBreak/>
        <w:t>Innhold</w:t>
      </w:r>
      <w:r w:rsidR="00E6150E" w:rsidRPr="009251D6">
        <w:rPr>
          <w:b/>
          <w:bCs/>
          <w:noProof/>
        </w:rPr>
        <w:t xml:space="preserve"> og </w:t>
      </w:r>
      <w:r>
        <w:rPr>
          <w:b/>
          <w:bCs/>
          <w:noProof/>
        </w:rPr>
        <w:t xml:space="preserve">faglig </w:t>
      </w:r>
      <w:r w:rsidR="00E6150E" w:rsidRPr="009251D6">
        <w:rPr>
          <w:b/>
          <w:bCs/>
          <w:noProof/>
        </w:rPr>
        <w:t>begrunnelse:</w:t>
      </w:r>
    </w:p>
    <w:p w14:paraId="08F9070A" w14:textId="224AD447" w:rsidR="00A3265E" w:rsidRPr="00751637" w:rsidRDefault="00CF6F4E" w:rsidP="00AD124A">
      <w:pPr>
        <w:spacing w:line="240" w:lineRule="auto"/>
        <w:rPr>
          <w:noProof/>
        </w:rPr>
      </w:pPr>
      <w:r w:rsidRPr="62AA7BC3">
        <w:rPr>
          <w:b/>
          <w:bCs/>
          <w:noProof/>
        </w:rPr>
        <w:t>D</w:t>
      </w:r>
      <w:r w:rsidR="00CA78E7" w:rsidRPr="62AA7BC3">
        <w:rPr>
          <w:b/>
          <w:bCs/>
          <w:noProof/>
        </w:rPr>
        <w:t>el 1</w:t>
      </w:r>
      <w:r w:rsidR="0001489B" w:rsidRPr="62AA7BC3">
        <w:rPr>
          <w:b/>
          <w:bCs/>
          <w:noProof/>
        </w:rPr>
        <w:t xml:space="preserve"> «</w:t>
      </w:r>
      <w:r w:rsidR="006D33AB" w:rsidRPr="62AA7BC3">
        <w:rPr>
          <w:b/>
          <w:bCs/>
          <w:noProof/>
        </w:rPr>
        <w:t>FORBEREDELSE»</w:t>
      </w:r>
      <w:r w:rsidR="00CA78E7" w:rsidRPr="62AA7BC3">
        <w:rPr>
          <w:noProof/>
        </w:rPr>
        <w:t xml:space="preserve"> </w:t>
      </w:r>
      <w:r w:rsidR="00CA78E7">
        <w:t>gjennomgås</w:t>
      </w:r>
      <w:r w:rsidR="003C6EEF">
        <w:t xml:space="preserve"> </w:t>
      </w:r>
      <w:r w:rsidR="00FA39EE">
        <w:t>før innledning av anestesi</w:t>
      </w:r>
      <w:r w:rsidR="0089561F" w:rsidRPr="62AA7BC3">
        <w:rPr>
          <w:noProof/>
        </w:rPr>
        <w:t xml:space="preserve"> med </w:t>
      </w:r>
      <w:r w:rsidR="00437342" w:rsidRPr="62AA7BC3">
        <w:rPr>
          <w:noProof/>
        </w:rPr>
        <w:t>ful</w:t>
      </w:r>
      <w:r w:rsidR="008605BD">
        <w:rPr>
          <w:noProof/>
        </w:rPr>
        <w:t>l</w:t>
      </w:r>
      <w:r w:rsidR="0010282A">
        <w:rPr>
          <w:noProof/>
        </w:rPr>
        <w:t xml:space="preserve"> </w:t>
      </w:r>
      <w:r w:rsidR="0010282A" w:rsidRPr="00AB4832">
        <w:rPr>
          <w:noProof/>
        </w:rPr>
        <w:t>oppmerksomhet</w:t>
      </w:r>
      <w:r w:rsidR="000E0A79">
        <w:rPr>
          <w:noProof/>
        </w:rPr>
        <w:t xml:space="preserve"> </w:t>
      </w:r>
      <w:r w:rsidR="0089561F" w:rsidRPr="62AA7BC3">
        <w:rPr>
          <w:noProof/>
        </w:rPr>
        <w:t>på sjekklistegjennomgangen</w:t>
      </w:r>
      <w:r w:rsidR="00FA39EE">
        <w:t xml:space="preserve">. </w:t>
      </w:r>
      <w:r w:rsidR="400B87E4" w:rsidRPr="62AA7BC3">
        <w:rPr>
          <w:rStyle w:val="cf01"/>
          <w:rFonts w:asciiTheme="minorHAnsi" w:hAnsiTheme="minorHAnsi" w:cstheme="minorBidi"/>
          <w:sz w:val="22"/>
          <w:szCs w:val="22"/>
        </w:rPr>
        <w:t xml:space="preserve">Når </w:t>
      </w:r>
      <w:r w:rsidR="005204D6" w:rsidRPr="62AA7BC3">
        <w:rPr>
          <w:rStyle w:val="cf01"/>
          <w:rFonts w:asciiTheme="minorHAnsi" w:hAnsiTheme="minorHAnsi" w:cstheme="minorBidi"/>
          <w:sz w:val="22"/>
          <w:szCs w:val="22"/>
        </w:rPr>
        <w:t>hele operasjonsteamet</w:t>
      </w:r>
      <w:r w:rsidR="576BA08D" w:rsidRPr="62AA7BC3">
        <w:rPr>
          <w:rStyle w:val="cf01"/>
          <w:rFonts w:asciiTheme="minorHAnsi" w:hAnsiTheme="minorHAnsi" w:cstheme="minorBidi"/>
          <w:sz w:val="22"/>
          <w:szCs w:val="22"/>
        </w:rPr>
        <w:t>,</w:t>
      </w:r>
      <w:r w:rsidR="005204D6" w:rsidRPr="62AA7BC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3107F67B" w:rsidRPr="62AA7BC3">
        <w:rPr>
          <w:rStyle w:val="cf01"/>
          <w:rFonts w:asciiTheme="minorHAnsi" w:hAnsiTheme="minorHAnsi" w:cstheme="minorBidi"/>
          <w:sz w:val="22"/>
          <w:szCs w:val="22"/>
        </w:rPr>
        <w:t>inkludert operatør</w:t>
      </w:r>
      <w:r w:rsidR="60A19073" w:rsidRPr="62AA7BC3">
        <w:rPr>
          <w:rStyle w:val="cf01"/>
          <w:rFonts w:asciiTheme="minorHAnsi" w:hAnsiTheme="minorHAnsi" w:cstheme="minorBidi"/>
          <w:sz w:val="22"/>
          <w:szCs w:val="22"/>
        </w:rPr>
        <w:t>,</w:t>
      </w:r>
      <w:r w:rsidR="3107F67B" w:rsidRPr="62AA7BC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5204D6" w:rsidRPr="62AA7BC3">
        <w:rPr>
          <w:rStyle w:val="cf01"/>
          <w:rFonts w:asciiTheme="minorHAnsi" w:hAnsiTheme="minorHAnsi" w:cstheme="minorBidi"/>
          <w:sz w:val="22"/>
          <w:szCs w:val="22"/>
        </w:rPr>
        <w:t xml:space="preserve">er </w:t>
      </w:r>
      <w:r w:rsidR="00A9272E" w:rsidRPr="62AA7BC3">
        <w:rPr>
          <w:rStyle w:val="cf01"/>
          <w:rFonts w:asciiTheme="minorHAnsi" w:hAnsiTheme="minorHAnsi" w:cstheme="minorBidi"/>
          <w:sz w:val="22"/>
          <w:szCs w:val="22"/>
        </w:rPr>
        <w:t>til stede</w:t>
      </w:r>
      <w:r w:rsidR="005204D6" w:rsidRPr="62AA7BC3">
        <w:rPr>
          <w:rStyle w:val="cf01"/>
          <w:rFonts w:asciiTheme="minorHAnsi" w:hAnsiTheme="minorHAnsi" w:cstheme="minorBidi"/>
          <w:sz w:val="22"/>
          <w:szCs w:val="22"/>
        </w:rPr>
        <w:t xml:space="preserve"> ved gjennomgangen, bidra</w:t>
      </w:r>
      <w:r w:rsidR="00AF584A">
        <w:rPr>
          <w:rStyle w:val="cf01"/>
          <w:rFonts w:asciiTheme="minorHAnsi" w:hAnsiTheme="minorHAnsi" w:cstheme="minorBidi"/>
          <w:sz w:val="22"/>
          <w:szCs w:val="22"/>
        </w:rPr>
        <w:t>r det</w:t>
      </w:r>
      <w:r w:rsidR="005204D6" w:rsidRPr="62AA7BC3">
        <w:rPr>
          <w:rStyle w:val="cf01"/>
          <w:rFonts w:asciiTheme="minorHAnsi" w:hAnsiTheme="minorHAnsi" w:cstheme="minorBidi"/>
          <w:sz w:val="22"/>
          <w:szCs w:val="22"/>
        </w:rPr>
        <w:t xml:space="preserve"> til å sikre rett pasient, rett side og rett prosedyre.</w:t>
      </w:r>
      <w:r w:rsidR="00AB224C" w:rsidRPr="62AA7BC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FA39EE">
        <w:t>Listen</w:t>
      </w:r>
      <w:r w:rsidR="00FA39EE" w:rsidRPr="62AA7BC3">
        <w:rPr>
          <w:noProof/>
        </w:rPr>
        <w:t xml:space="preserve"> leses </w:t>
      </w:r>
      <w:r w:rsidR="004A335E">
        <w:rPr>
          <w:noProof/>
        </w:rPr>
        <w:t xml:space="preserve">høyt </w:t>
      </w:r>
      <w:r w:rsidR="00FA39EE" w:rsidRPr="62AA7BC3">
        <w:rPr>
          <w:noProof/>
        </w:rPr>
        <w:t xml:space="preserve">med </w:t>
      </w:r>
      <w:r w:rsidR="003C6EEF" w:rsidRPr="62AA7BC3">
        <w:rPr>
          <w:noProof/>
        </w:rPr>
        <w:t xml:space="preserve">minimum </w:t>
      </w:r>
      <w:r w:rsidR="00C910C7" w:rsidRPr="62AA7BC3">
        <w:rPr>
          <w:noProof/>
        </w:rPr>
        <w:t xml:space="preserve">operasjonssykepleier og </w:t>
      </w:r>
      <w:r w:rsidR="007F24AD" w:rsidRPr="62AA7BC3">
        <w:rPr>
          <w:noProof/>
        </w:rPr>
        <w:t>to</w:t>
      </w:r>
      <w:r w:rsidR="65F94A7F" w:rsidRPr="62AA7BC3">
        <w:rPr>
          <w:noProof/>
        </w:rPr>
        <w:t xml:space="preserve"> stk. </w:t>
      </w:r>
      <w:r w:rsidR="00FA39EE" w:rsidRPr="62AA7BC3">
        <w:rPr>
          <w:noProof/>
        </w:rPr>
        <w:t>anestes</w:t>
      </w:r>
      <w:r w:rsidR="00653E23" w:rsidRPr="62AA7BC3">
        <w:rPr>
          <w:noProof/>
        </w:rPr>
        <w:t>ipersone</w:t>
      </w:r>
      <w:r w:rsidR="0021624B" w:rsidRPr="62AA7BC3">
        <w:rPr>
          <w:noProof/>
        </w:rPr>
        <w:t>l</w:t>
      </w:r>
      <w:r w:rsidR="00653E23" w:rsidRPr="62AA7BC3">
        <w:rPr>
          <w:noProof/>
        </w:rPr>
        <w:t>l</w:t>
      </w:r>
      <w:r w:rsidR="00DA1E92" w:rsidRPr="62AA7BC3">
        <w:rPr>
          <w:noProof/>
        </w:rPr>
        <w:t xml:space="preserve"> </w:t>
      </w:r>
      <w:r w:rsidR="003C6EEF" w:rsidRPr="62AA7BC3">
        <w:rPr>
          <w:noProof/>
        </w:rPr>
        <w:t xml:space="preserve">tilstede. Ved </w:t>
      </w:r>
      <w:r w:rsidR="0021624B" w:rsidRPr="62AA7BC3">
        <w:rPr>
          <w:noProof/>
        </w:rPr>
        <w:t xml:space="preserve">elektiv innledning </w:t>
      </w:r>
      <w:r w:rsidR="0044019E">
        <w:rPr>
          <w:noProof/>
        </w:rPr>
        <w:t>og øyeblikkelig</w:t>
      </w:r>
      <w:r w:rsidR="007F4512">
        <w:rPr>
          <w:noProof/>
        </w:rPr>
        <w:t xml:space="preserve"> </w:t>
      </w:r>
      <w:r w:rsidR="0044019E">
        <w:rPr>
          <w:noProof/>
        </w:rPr>
        <w:t>hjelp</w:t>
      </w:r>
      <w:r w:rsidR="00C32766">
        <w:rPr>
          <w:noProof/>
        </w:rPr>
        <w:t xml:space="preserve"> </w:t>
      </w:r>
      <w:r w:rsidR="00866350">
        <w:rPr>
          <w:noProof/>
        </w:rPr>
        <w:t>inngrep</w:t>
      </w:r>
      <w:r w:rsidR="004E77BB">
        <w:rPr>
          <w:noProof/>
        </w:rPr>
        <w:t xml:space="preserve">, </w:t>
      </w:r>
      <w:r w:rsidR="0021624B" w:rsidRPr="62AA7BC3">
        <w:rPr>
          <w:noProof/>
        </w:rPr>
        <w:t>gjennom</w:t>
      </w:r>
      <w:r w:rsidR="005D457F" w:rsidRPr="62AA7BC3">
        <w:rPr>
          <w:noProof/>
        </w:rPr>
        <w:t>gås alle punkter</w:t>
      </w:r>
      <w:r w:rsidR="00704A94" w:rsidRPr="62AA7BC3">
        <w:rPr>
          <w:noProof/>
        </w:rPr>
        <w:t xml:space="preserve"> før</w:t>
      </w:r>
      <w:r w:rsidR="00856D6A" w:rsidRPr="62AA7BC3">
        <w:rPr>
          <w:noProof/>
        </w:rPr>
        <w:t xml:space="preserve"> anestesistart</w:t>
      </w:r>
      <w:r w:rsidR="00C8707A">
        <w:rPr>
          <w:noProof/>
        </w:rPr>
        <w:t>.</w:t>
      </w:r>
      <w:r w:rsidR="00B56696" w:rsidRPr="62AA7BC3">
        <w:rPr>
          <w:noProof/>
        </w:rPr>
        <w:t xml:space="preserve"> </w:t>
      </w:r>
      <w:r w:rsidR="00611602">
        <w:rPr>
          <w:noProof/>
        </w:rPr>
        <w:t>V</w:t>
      </w:r>
      <w:r w:rsidR="003D633A" w:rsidRPr="62AA7BC3">
        <w:rPr>
          <w:noProof/>
        </w:rPr>
        <w:t xml:space="preserve">ed </w:t>
      </w:r>
      <w:r w:rsidR="001026A2">
        <w:rPr>
          <w:noProof/>
        </w:rPr>
        <w:t xml:space="preserve">særskilt </w:t>
      </w:r>
      <w:r w:rsidR="003D633A" w:rsidRPr="62AA7BC3">
        <w:rPr>
          <w:noProof/>
        </w:rPr>
        <w:t xml:space="preserve">akutte situasjoner </w:t>
      </w:r>
      <w:r w:rsidR="00A3553C">
        <w:rPr>
          <w:noProof/>
        </w:rPr>
        <w:t>(</w:t>
      </w:r>
      <w:r w:rsidR="00582B4B">
        <w:rPr>
          <w:noProof/>
        </w:rPr>
        <w:t xml:space="preserve">eksempelvis hastekeisersnitt), </w:t>
      </w:r>
      <w:r w:rsidR="00E22756">
        <w:rPr>
          <w:noProof/>
        </w:rPr>
        <w:t>gjen</w:t>
      </w:r>
      <w:r w:rsidR="0098765A">
        <w:rPr>
          <w:noProof/>
        </w:rPr>
        <w:t xml:space="preserve">nomgås </w:t>
      </w:r>
      <w:r w:rsidR="00F023E0">
        <w:rPr>
          <w:noProof/>
        </w:rPr>
        <w:t xml:space="preserve">kun de mest nødvendige </w:t>
      </w:r>
      <w:r w:rsidR="00E66A97">
        <w:rPr>
          <w:noProof/>
        </w:rPr>
        <w:t>sjek</w:t>
      </w:r>
      <w:r w:rsidR="003F3EED">
        <w:rPr>
          <w:noProof/>
        </w:rPr>
        <w:t>kpunktene</w:t>
      </w:r>
      <w:r w:rsidR="00CA537D">
        <w:rPr>
          <w:noProof/>
        </w:rPr>
        <w:t xml:space="preserve">, </w:t>
      </w:r>
      <w:r w:rsidR="00882886">
        <w:rPr>
          <w:noProof/>
        </w:rPr>
        <w:t>ut fra</w:t>
      </w:r>
      <w:r w:rsidR="000E0E57">
        <w:rPr>
          <w:noProof/>
        </w:rPr>
        <w:t xml:space="preserve"> lokal</w:t>
      </w:r>
      <w:r w:rsidR="00405147" w:rsidRPr="62AA7BC3">
        <w:rPr>
          <w:noProof/>
        </w:rPr>
        <w:t xml:space="preserve"> risikovurdering</w:t>
      </w:r>
      <w:r w:rsidR="009251D6" w:rsidRPr="62AA7BC3">
        <w:rPr>
          <w:noProof/>
        </w:rPr>
        <w:t xml:space="preserve"> (se </w:t>
      </w:r>
      <w:hyperlink r:id="rId11" w:history="1">
        <w:r w:rsidR="009251D6" w:rsidRPr="004A2E97">
          <w:rPr>
            <w:rStyle w:val="Hyperkobling"/>
            <w:noProof/>
          </w:rPr>
          <w:t xml:space="preserve">anbefaling </w:t>
        </w:r>
        <w:r w:rsidR="009452B3">
          <w:rPr>
            <w:rStyle w:val="Hyperkobling"/>
            <w:noProof/>
          </w:rPr>
          <w:t xml:space="preserve">om </w:t>
        </w:r>
        <w:r w:rsidR="009251D6" w:rsidRPr="004A2E97">
          <w:rPr>
            <w:rStyle w:val="Hyperkobling"/>
            <w:noProof/>
          </w:rPr>
          <w:t>tilpas</w:t>
        </w:r>
        <w:r w:rsidR="00D301B3" w:rsidRPr="004A2E97">
          <w:rPr>
            <w:rStyle w:val="Hyperkobling"/>
            <w:noProof/>
          </w:rPr>
          <w:t>n</w:t>
        </w:r>
        <w:r w:rsidR="009251D6" w:rsidRPr="004A2E97">
          <w:rPr>
            <w:rStyle w:val="Hyperkobling"/>
            <w:noProof/>
          </w:rPr>
          <w:t>ing av sjekkl</w:t>
        </w:r>
        <w:r w:rsidR="53A33491" w:rsidRPr="004A2E97">
          <w:rPr>
            <w:rStyle w:val="Hyperkobling"/>
            <w:noProof/>
          </w:rPr>
          <w:t>isten</w:t>
        </w:r>
      </w:hyperlink>
      <w:r w:rsidR="00584624" w:rsidRPr="62AA7BC3">
        <w:rPr>
          <w:noProof/>
        </w:rPr>
        <w:t>)</w:t>
      </w:r>
      <w:r w:rsidR="004B1D6D" w:rsidRPr="62AA7BC3">
        <w:rPr>
          <w:noProof/>
        </w:rPr>
        <w:t>.</w:t>
      </w:r>
      <w:r w:rsidR="0089561F" w:rsidRPr="62AA7BC3">
        <w:rPr>
          <w:noProof/>
        </w:rPr>
        <w:t xml:space="preserve"> </w:t>
      </w:r>
    </w:p>
    <w:p w14:paraId="4CAA8360" w14:textId="30C3B597" w:rsidR="00A3265E" w:rsidRDefault="41A723D2" w:rsidP="00AD124A">
      <w:pPr>
        <w:pStyle w:val="Listeavsnitt"/>
        <w:numPr>
          <w:ilvl w:val="0"/>
          <w:numId w:val="13"/>
        </w:numPr>
        <w:spacing w:line="240" w:lineRule="auto"/>
        <w:rPr>
          <w:noProof/>
        </w:rPr>
      </w:pPr>
      <w:r w:rsidRPr="62AA7BC3">
        <w:rPr>
          <w:noProof/>
        </w:rPr>
        <w:t>T</w:t>
      </w:r>
      <w:r w:rsidR="00F87057" w:rsidRPr="62AA7BC3">
        <w:rPr>
          <w:noProof/>
        </w:rPr>
        <w:t>ilretteleg</w:t>
      </w:r>
      <w:r w:rsidR="003C7626" w:rsidRPr="62AA7BC3">
        <w:rPr>
          <w:noProof/>
        </w:rPr>
        <w:t>g for at</w:t>
      </w:r>
      <w:r w:rsidR="00E21DB5" w:rsidRPr="62AA7BC3">
        <w:rPr>
          <w:noProof/>
        </w:rPr>
        <w:t xml:space="preserve"> pasienten medvirke</w:t>
      </w:r>
      <w:r w:rsidR="00A83908" w:rsidRPr="62AA7BC3">
        <w:rPr>
          <w:noProof/>
        </w:rPr>
        <w:t>r</w:t>
      </w:r>
      <w:r w:rsidR="00E21DB5" w:rsidRPr="62AA7BC3">
        <w:rPr>
          <w:noProof/>
        </w:rPr>
        <w:t xml:space="preserve"> til å bekrefte egen </w:t>
      </w:r>
      <w:r w:rsidR="00E21DB5" w:rsidRPr="62AA7BC3">
        <w:rPr>
          <w:b/>
          <w:bCs/>
          <w:noProof/>
        </w:rPr>
        <w:t>identitet, operasjonsfelt og type inngrep.</w:t>
      </w:r>
      <w:r w:rsidR="00E21DB5" w:rsidRPr="62AA7BC3">
        <w:rPr>
          <w:noProof/>
        </w:rPr>
        <w:t xml:space="preserve"> </w:t>
      </w:r>
      <w:r w:rsidR="00113ABE" w:rsidRPr="62AA7BC3">
        <w:rPr>
          <w:noProof/>
        </w:rPr>
        <w:t xml:space="preserve">Det anbefales å sikre </w:t>
      </w:r>
      <w:r w:rsidR="000C3903" w:rsidRPr="62AA7BC3">
        <w:rPr>
          <w:noProof/>
        </w:rPr>
        <w:t xml:space="preserve">pasientens identitet </w:t>
      </w:r>
      <w:r w:rsidR="4744738F" w:rsidRPr="62AA7BC3">
        <w:rPr>
          <w:noProof/>
        </w:rPr>
        <w:t xml:space="preserve">med to </w:t>
      </w:r>
      <w:r w:rsidR="008D03A0" w:rsidRPr="62AA7BC3">
        <w:rPr>
          <w:noProof/>
        </w:rPr>
        <w:t>ID</w:t>
      </w:r>
      <w:r w:rsidR="00010D40" w:rsidRPr="62AA7BC3">
        <w:rPr>
          <w:noProof/>
        </w:rPr>
        <w:t>-</w:t>
      </w:r>
      <w:r w:rsidR="008D03A0" w:rsidRPr="62AA7BC3">
        <w:rPr>
          <w:noProof/>
        </w:rPr>
        <w:t>bånd</w:t>
      </w:r>
      <w:r w:rsidR="586E9E91" w:rsidRPr="62AA7BC3">
        <w:rPr>
          <w:noProof/>
        </w:rPr>
        <w:t xml:space="preserve">* </w:t>
      </w:r>
      <w:r w:rsidR="00716DAD">
        <w:rPr>
          <w:noProof/>
        </w:rPr>
        <w:t xml:space="preserve">kontrollert </w:t>
      </w:r>
      <w:r w:rsidR="00135273" w:rsidRPr="62AA7BC3">
        <w:rPr>
          <w:noProof/>
        </w:rPr>
        <w:t xml:space="preserve">mot </w:t>
      </w:r>
      <w:r w:rsidR="000C3903" w:rsidRPr="62AA7BC3">
        <w:rPr>
          <w:noProof/>
        </w:rPr>
        <w:t>planlagt operasjo</w:t>
      </w:r>
      <w:r w:rsidR="007C7D9F" w:rsidRPr="62AA7BC3">
        <w:rPr>
          <w:noProof/>
        </w:rPr>
        <w:t>n</w:t>
      </w:r>
      <w:r w:rsidR="2024045B" w:rsidRPr="62AA7BC3">
        <w:rPr>
          <w:noProof/>
        </w:rPr>
        <w:t>,</w:t>
      </w:r>
      <w:r w:rsidR="007E1BC2">
        <w:rPr>
          <w:noProof/>
        </w:rPr>
        <w:t xml:space="preserve"> </w:t>
      </w:r>
      <w:r w:rsidR="00555C89">
        <w:rPr>
          <w:noProof/>
        </w:rPr>
        <w:t xml:space="preserve">med </w:t>
      </w:r>
      <w:r w:rsidR="000C3903" w:rsidRPr="62AA7BC3">
        <w:rPr>
          <w:noProof/>
        </w:rPr>
        <w:t>flere kilder:</w:t>
      </w:r>
      <w:r w:rsidR="00823F94">
        <w:rPr>
          <w:noProof/>
        </w:rPr>
        <w:t xml:space="preserve"> </w:t>
      </w:r>
      <w:r w:rsidR="1A0C64A5" w:rsidRPr="62AA7BC3">
        <w:rPr>
          <w:noProof/>
        </w:rPr>
        <w:t xml:space="preserve">ID </w:t>
      </w:r>
      <w:r w:rsidR="00DF6D5B" w:rsidRPr="62AA7BC3">
        <w:rPr>
          <w:noProof/>
        </w:rPr>
        <w:t xml:space="preserve">i </w:t>
      </w:r>
      <w:r w:rsidR="000C3903" w:rsidRPr="62AA7BC3">
        <w:rPr>
          <w:noProof/>
        </w:rPr>
        <w:t xml:space="preserve">oppsatt operasjonsprogram, </w:t>
      </w:r>
      <w:r w:rsidR="50402668" w:rsidRPr="62AA7BC3">
        <w:rPr>
          <w:noProof/>
        </w:rPr>
        <w:t xml:space="preserve">ID </w:t>
      </w:r>
      <w:r w:rsidR="00DF6D5B" w:rsidRPr="62AA7BC3">
        <w:rPr>
          <w:noProof/>
        </w:rPr>
        <w:t xml:space="preserve">i pasientjournalen </w:t>
      </w:r>
      <w:r w:rsidR="008D03A0" w:rsidRPr="62AA7BC3">
        <w:rPr>
          <w:noProof/>
        </w:rPr>
        <w:t>og</w:t>
      </w:r>
      <w:r w:rsidR="003D624D" w:rsidRPr="62AA7BC3">
        <w:rPr>
          <w:noProof/>
        </w:rPr>
        <w:t xml:space="preserve"> </w:t>
      </w:r>
      <w:r w:rsidR="6D1CBAA3" w:rsidRPr="62AA7BC3">
        <w:rPr>
          <w:noProof/>
        </w:rPr>
        <w:t>ID</w:t>
      </w:r>
      <w:r w:rsidR="6D1CBAA3" w:rsidRPr="62AA7BC3" w:rsidDel="00634972">
        <w:rPr>
          <w:noProof/>
        </w:rPr>
        <w:t xml:space="preserve"> </w:t>
      </w:r>
      <w:r w:rsidR="00E11BD5" w:rsidRPr="62AA7BC3">
        <w:rPr>
          <w:noProof/>
        </w:rPr>
        <w:t>i anestesijournalen</w:t>
      </w:r>
      <w:r w:rsidR="008D03A0" w:rsidRPr="62AA7BC3">
        <w:rPr>
          <w:noProof/>
        </w:rPr>
        <w:t>.</w:t>
      </w:r>
      <w:r w:rsidR="007502FE" w:rsidRPr="62AA7BC3">
        <w:rPr>
          <w:noProof/>
        </w:rPr>
        <w:t xml:space="preserve"> </w:t>
      </w:r>
      <w:r w:rsidR="32B7133F" w:rsidRPr="62AA7BC3">
        <w:rPr>
          <w:noProof/>
        </w:rPr>
        <w:t xml:space="preserve">Der det er mulig, </w:t>
      </w:r>
      <w:r w:rsidR="003163EA">
        <w:rPr>
          <w:noProof/>
        </w:rPr>
        <w:t>skal</w:t>
      </w:r>
      <w:r w:rsidR="32B7133F" w:rsidRPr="62AA7BC3">
        <w:rPr>
          <w:noProof/>
        </w:rPr>
        <w:t xml:space="preserve"> merking av operasjonsområdet </w:t>
      </w:r>
      <w:r w:rsidR="003160B3">
        <w:rPr>
          <w:noProof/>
        </w:rPr>
        <w:t>sjekkes</w:t>
      </w:r>
      <w:r w:rsidR="00ED4EAE" w:rsidRPr="62AA7BC3">
        <w:rPr>
          <w:noProof/>
        </w:rPr>
        <w:t xml:space="preserve"> opp mot pasientjournal</w:t>
      </w:r>
      <w:r w:rsidR="002A1FDB" w:rsidRPr="62AA7BC3">
        <w:rPr>
          <w:noProof/>
        </w:rPr>
        <w:t xml:space="preserve"> </w:t>
      </w:r>
      <w:r w:rsidR="00E2418E" w:rsidRPr="62AA7BC3">
        <w:rPr>
          <w:noProof/>
        </w:rPr>
        <w:t xml:space="preserve">og </w:t>
      </w:r>
      <w:r w:rsidR="002A1FDB" w:rsidRPr="62AA7BC3">
        <w:rPr>
          <w:noProof/>
        </w:rPr>
        <w:t>operasjons</w:t>
      </w:r>
      <w:r w:rsidR="00E2418E" w:rsidRPr="62AA7BC3">
        <w:rPr>
          <w:noProof/>
        </w:rPr>
        <w:t>rekvisjon</w:t>
      </w:r>
      <w:r w:rsidR="001B1645" w:rsidRPr="62AA7BC3">
        <w:rPr>
          <w:noProof/>
        </w:rPr>
        <w:t xml:space="preserve">. </w:t>
      </w:r>
      <w:r w:rsidR="32B7133F" w:rsidRPr="62AA7BC3">
        <w:rPr>
          <w:noProof/>
        </w:rPr>
        <w:t>Dette er tiltak som reduserer risiko for feikirurgi og forvekslingsfeil.</w:t>
      </w:r>
    </w:p>
    <w:p w14:paraId="235C8302" w14:textId="2E5F9623" w:rsidR="007C7D9F" w:rsidRDefault="00077D13" w:rsidP="00E63F30">
      <w:pPr>
        <w:pStyle w:val="Listeavsnitt"/>
        <w:numPr>
          <w:ilvl w:val="0"/>
          <w:numId w:val="13"/>
        </w:numPr>
        <w:rPr>
          <w:noProof/>
        </w:rPr>
      </w:pPr>
      <w:r w:rsidRPr="38D94EC4">
        <w:rPr>
          <w:b/>
          <w:bCs/>
          <w:noProof/>
        </w:rPr>
        <w:t>Utført anestesisjekk</w:t>
      </w:r>
      <w:r w:rsidR="00835522" w:rsidRPr="38D94EC4">
        <w:rPr>
          <w:noProof/>
        </w:rPr>
        <w:t xml:space="preserve"> </w:t>
      </w:r>
      <w:r w:rsidR="00C579D1">
        <w:rPr>
          <w:noProof/>
        </w:rPr>
        <w:t xml:space="preserve">omfatter </w:t>
      </w:r>
      <w:r w:rsidR="1132997E" w:rsidRPr="38D94EC4">
        <w:rPr>
          <w:noProof/>
        </w:rPr>
        <w:t xml:space="preserve">som </w:t>
      </w:r>
      <w:r w:rsidR="24487079" w:rsidRPr="38D94EC4">
        <w:rPr>
          <w:noProof/>
        </w:rPr>
        <w:t xml:space="preserve">minimum </w:t>
      </w:r>
      <w:r w:rsidR="008A39C2" w:rsidRPr="38D94EC4">
        <w:rPr>
          <w:noProof/>
        </w:rPr>
        <w:t>at</w:t>
      </w:r>
      <w:r w:rsidR="00835522" w:rsidRPr="38D94EC4">
        <w:rPr>
          <w:noProof/>
        </w:rPr>
        <w:t xml:space="preserve"> anestesiapparat</w:t>
      </w:r>
      <w:r w:rsidR="602AAE2A" w:rsidRPr="38D94EC4">
        <w:rPr>
          <w:noProof/>
        </w:rPr>
        <w:t>et</w:t>
      </w:r>
      <w:r w:rsidR="655BBECE" w:rsidRPr="38D94EC4">
        <w:rPr>
          <w:noProof/>
        </w:rPr>
        <w:t xml:space="preserve"> </w:t>
      </w:r>
      <w:r w:rsidR="008A39C2" w:rsidRPr="38D94EC4">
        <w:rPr>
          <w:noProof/>
        </w:rPr>
        <w:t xml:space="preserve">er kontrollert, </w:t>
      </w:r>
      <w:r w:rsidR="26B6D99D" w:rsidRPr="38D94EC4">
        <w:rPr>
          <w:noProof/>
        </w:rPr>
        <w:t xml:space="preserve">aktuelt </w:t>
      </w:r>
      <w:r w:rsidR="00C96C08" w:rsidRPr="38D94EC4">
        <w:rPr>
          <w:noProof/>
        </w:rPr>
        <w:t xml:space="preserve">utstyr </w:t>
      </w:r>
      <w:r w:rsidR="008A39C2" w:rsidRPr="38D94EC4">
        <w:rPr>
          <w:noProof/>
        </w:rPr>
        <w:t>er tilpasset pasienten</w:t>
      </w:r>
      <w:r w:rsidR="00495B9F" w:rsidRPr="38D94EC4">
        <w:rPr>
          <w:noProof/>
        </w:rPr>
        <w:t xml:space="preserve">, evt. tilleggsutstyr ved vanskelig </w:t>
      </w:r>
      <w:r w:rsidR="00FE0F3B" w:rsidRPr="38D94EC4">
        <w:rPr>
          <w:noProof/>
        </w:rPr>
        <w:t xml:space="preserve">intubsjon </w:t>
      </w:r>
      <w:r w:rsidR="007A3C33" w:rsidRPr="38D94EC4">
        <w:rPr>
          <w:noProof/>
        </w:rPr>
        <w:t>er klargjort og</w:t>
      </w:r>
      <w:r w:rsidR="69B1CBD5" w:rsidRPr="38D94EC4">
        <w:rPr>
          <w:noProof/>
        </w:rPr>
        <w:t xml:space="preserve"> </w:t>
      </w:r>
      <w:r w:rsidR="0004113E" w:rsidRPr="38D94EC4">
        <w:rPr>
          <w:noProof/>
        </w:rPr>
        <w:t xml:space="preserve">behov for </w:t>
      </w:r>
      <w:r w:rsidR="00661FE2" w:rsidRPr="38D94EC4">
        <w:rPr>
          <w:noProof/>
        </w:rPr>
        <w:t xml:space="preserve">bistand </w:t>
      </w:r>
      <w:r w:rsidR="007B6E78">
        <w:rPr>
          <w:noProof/>
        </w:rPr>
        <w:t xml:space="preserve">er </w:t>
      </w:r>
      <w:r w:rsidR="0004113E" w:rsidRPr="38D94EC4">
        <w:rPr>
          <w:noProof/>
        </w:rPr>
        <w:t>klarert.</w:t>
      </w:r>
    </w:p>
    <w:p w14:paraId="08F2DD09" w14:textId="240F94D5" w:rsidR="001E7E9E" w:rsidRDefault="0004113E" w:rsidP="00E63F30">
      <w:pPr>
        <w:pStyle w:val="Listeavsnitt"/>
        <w:numPr>
          <w:ilvl w:val="0"/>
          <w:numId w:val="13"/>
        </w:numPr>
        <w:rPr>
          <w:noProof/>
        </w:rPr>
      </w:pPr>
      <w:r w:rsidRPr="38D94EC4">
        <w:rPr>
          <w:b/>
          <w:bCs/>
          <w:noProof/>
        </w:rPr>
        <w:t>Dobbel</w:t>
      </w:r>
      <w:r w:rsidR="002401E6">
        <w:rPr>
          <w:b/>
          <w:bCs/>
          <w:noProof/>
        </w:rPr>
        <w:t>t</w:t>
      </w:r>
      <w:r w:rsidRPr="38D94EC4">
        <w:rPr>
          <w:b/>
          <w:bCs/>
          <w:noProof/>
        </w:rPr>
        <w:t xml:space="preserve">kontroll av </w:t>
      </w:r>
      <w:r w:rsidR="00504D51">
        <w:rPr>
          <w:b/>
          <w:bCs/>
          <w:noProof/>
        </w:rPr>
        <w:t xml:space="preserve">ordinerte </w:t>
      </w:r>
      <w:r w:rsidRPr="38D94EC4">
        <w:rPr>
          <w:b/>
          <w:bCs/>
          <w:noProof/>
        </w:rPr>
        <w:t>legemidler</w:t>
      </w:r>
      <w:r w:rsidR="00756EE4" w:rsidRPr="38D94EC4">
        <w:rPr>
          <w:noProof/>
        </w:rPr>
        <w:t xml:space="preserve"> </w:t>
      </w:r>
      <w:r w:rsidR="00E057DE">
        <w:rPr>
          <w:noProof/>
        </w:rPr>
        <w:t>inkluderer som et minimum</w:t>
      </w:r>
      <w:r w:rsidR="00756EE4" w:rsidRPr="38D94EC4">
        <w:rPr>
          <w:noProof/>
        </w:rPr>
        <w:t xml:space="preserve"> </w:t>
      </w:r>
      <w:r w:rsidR="00F40AF1" w:rsidRPr="00207780">
        <w:rPr>
          <w:noProof/>
        </w:rPr>
        <w:t>istandgjøring</w:t>
      </w:r>
      <w:r w:rsidR="00756EE4" w:rsidRPr="38D94EC4">
        <w:rPr>
          <w:noProof/>
        </w:rPr>
        <w:t xml:space="preserve"> av </w:t>
      </w:r>
      <w:r w:rsidR="0011480B" w:rsidRPr="38D94EC4">
        <w:rPr>
          <w:noProof/>
        </w:rPr>
        <w:t xml:space="preserve">alle </w:t>
      </w:r>
      <w:r w:rsidR="00756EE4" w:rsidRPr="38D94EC4">
        <w:rPr>
          <w:noProof/>
        </w:rPr>
        <w:t>anestesi</w:t>
      </w:r>
      <w:r w:rsidR="007D62C8">
        <w:rPr>
          <w:noProof/>
        </w:rPr>
        <w:t>legemidler</w:t>
      </w:r>
      <w:r w:rsidR="0011480B" w:rsidRPr="38D94EC4">
        <w:rPr>
          <w:noProof/>
        </w:rPr>
        <w:t xml:space="preserve"> </w:t>
      </w:r>
      <w:r w:rsidR="001060B5" w:rsidRPr="38D94EC4">
        <w:rPr>
          <w:noProof/>
        </w:rPr>
        <w:t>og</w:t>
      </w:r>
      <w:r w:rsidR="00756EE4" w:rsidRPr="38D94EC4">
        <w:rPr>
          <w:noProof/>
        </w:rPr>
        <w:t xml:space="preserve"> innstilling</w:t>
      </w:r>
      <w:r w:rsidR="001F70AD" w:rsidRPr="38D94EC4">
        <w:rPr>
          <w:noProof/>
        </w:rPr>
        <w:t xml:space="preserve"> </w:t>
      </w:r>
      <w:r w:rsidR="00F20F28" w:rsidRPr="38D94EC4">
        <w:rPr>
          <w:noProof/>
        </w:rPr>
        <w:t>av</w:t>
      </w:r>
      <w:r w:rsidR="00756EE4" w:rsidRPr="38D94EC4">
        <w:rPr>
          <w:noProof/>
        </w:rPr>
        <w:t xml:space="preserve"> </w:t>
      </w:r>
      <w:r w:rsidR="001F70AD" w:rsidRPr="38D94EC4">
        <w:rPr>
          <w:noProof/>
        </w:rPr>
        <w:t>infusjonspumper</w:t>
      </w:r>
      <w:r w:rsidR="00F20F28" w:rsidRPr="38D94EC4">
        <w:rPr>
          <w:noProof/>
        </w:rPr>
        <w:t>/</w:t>
      </w:r>
      <w:r w:rsidR="00407E24">
        <w:rPr>
          <w:noProof/>
        </w:rPr>
        <w:t xml:space="preserve"> </w:t>
      </w:r>
      <w:r w:rsidR="001F70AD" w:rsidRPr="38D94EC4">
        <w:rPr>
          <w:noProof/>
        </w:rPr>
        <w:t>sprøytepumper</w:t>
      </w:r>
      <w:r w:rsidR="00525925" w:rsidRPr="38D94EC4">
        <w:rPr>
          <w:noProof/>
        </w:rPr>
        <w:t xml:space="preserve">, </w:t>
      </w:r>
      <w:r w:rsidR="008B5E7C" w:rsidRPr="38D94EC4">
        <w:rPr>
          <w:noProof/>
        </w:rPr>
        <w:t xml:space="preserve">inkl. </w:t>
      </w:r>
      <w:r w:rsidR="001F70AD" w:rsidRPr="38D94EC4">
        <w:rPr>
          <w:noProof/>
        </w:rPr>
        <w:t xml:space="preserve">valg av </w:t>
      </w:r>
      <w:r w:rsidR="007D62C8">
        <w:rPr>
          <w:noProof/>
        </w:rPr>
        <w:t>legemiddel</w:t>
      </w:r>
      <w:r w:rsidR="003C2B10" w:rsidRPr="38D94EC4">
        <w:rPr>
          <w:noProof/>
        </w:rPr>
        <w:t>, dose og infusjonshastighet</w:t>
      </w:r>
      <w:r w:rsidR="0B268B21" w:rsidRPr="38D94EC4">
        <w:rPr>
          <w:noProof/>
        </w:rPr>
        <w:t>.</w:t>
      </w:r>
      <w:r w:rsidR="006219E9">
        <w:rPr>
          <w:noProof/>
        </w:rPr>
        <w:t xml:space="preserve"> </w:t>
      </w:r>
    </w:p>
    <w:p w14:paraId="653A6CFF" w14:textId="2239CF27" w:rsidR="0004113E" w:rsidRPr="00C808F5" w:rsidRDefault="001E7E9E" w:rsidP="00E63F30">
      <w:pPr>
        <w:pStyle w:val="Listeavsnitt"/>
        <w:numPr>
          <w:ilvl w:val="0"/>
          <w:numId w:val="13"/>
        </w:numPr>
        <w:rPr>
          <w:noProof/>
        </w:rPr>
      </w:pPr>
      <w:r>
        <w:rPr>
          <w:b/>
          <w:bCs/>
          <w:noProof/>
        </w:rPr>
        <w:t>Risikoforhold</w:t>
      </w:r>
      <w:r w:rsidR="00C056A5">
        <w:rPr>
          <w:b/>
          <w:bCs/>
          <w:noProof/>
        </w:rPr>
        <w:t xml:space="preserve"> ved pasientens fast</w:t>
      </w:r>
      <w:r w:rsidR="00923580">
        <w:rPr>
          <w:b/>
          <w:bCs/>
          <w:noProof/>
        </w:rPr>
        <w:t>e</w:t>
      </w:r>
      <w:r w:rsidR="00C056A5">
        <w:rPr>
          <w:b/>
          <w:bCs/>
          <w:noProof/>
        </w:rPr>
        <w:t xml:space="preserve"> legemidler</w:t>
      </w:r>
      <w:r w:rsidR="00C808F5">
        <w:rPr>
          <w:b/>
          <w:bCs/>
          <w:noProof/>
        </w:rPr>
        <w:t>,</w:t>
      </w:r>
      <w:r w:rsidR="006F25A9">
        <w:rPr>
          <w:b/>
          <w:bCs/>
          <w:noProof/>
        </w:rPr>
        <w:t xml:space="preserve"> </w:t>
      </w:r>
      <w:r w:rsidR="00C808F5" w:rsidRPr="62AA7BC3">
        <w:rPr>
          <w:noProof/>
        </w:rPr>
        <w:t>for eksempel SGLT2-hemmere</w:t>
      </w:r>
      <w:r w:rsidR="00C808F5">
        <w:rPr>
          <w:noProof/>
        </w:rPr>
        <w:t xml:space="preserve"> eller antikoagulantia</w:t>
      </w:r>
      <w:r w:rsidR="00C808F5" w:rsidRPr="00C808F5">
        <w:rPr>
          <w:noProof/>
        </w:rPr>
        <w:t xml:space="preserve">, </w:t>
      </w:r>
      <w:r w:rsidR="00E07C51">
        <w:rPr>
          <w:noProof/>
        </w:rPr>
        <w:t xml:space="preserve">vurderes </w:t>
      </w:r>
      <w:r w:rsidR="00E14569" w:rsidRPr="00207780">
        <w:rPr>
          <w:noProof/>
        </w:rPr>
        <w:t>for å redusere risiko for legemiddelinteraksjoner</w:t>
      </w:r>
      <w:r w:rsidR="00D32899" w:rsidRPr="00207780">
        <w:rPr>
          <w:noProof/>
        </w:rPr>
        <w:t xml:space="preserve"> med anestesilegemidler og </w:t>
      </w:r>
      <w:r w:rsidR="00C808F5" w:rsidRPr="00207780">
        <w:rPr>
          <w:noProof/>
        </w:rPr>
        <w:t xml:space="preserve">andre </w:t>
      </w:r>
      <w:r w:rsidR="00D32899" w:rsidRPr="00207780">
        <w:rPr>
          <w:noProof/>
        </w:rPr>
        <w:t>komplikasjoner</w:t>
      </w:r>
      <w:r w:rsidR="00691204">
        <w:rPr>
          <w:noProof/>
        </w:rPr>
        <w:t xml:space="preserve"> som </w:t>
      </w:r>
      <w:r w:rsidR="001F4407">
        <w:rPr>
          <w:noProof/>
        </w:rPr>
        <w:t xml:space="preserve">normoglykemisk </w:t>
      </w:r>
      <w:r w:rsidR="00691204">
        <w:rPr>
          <w:noProof/>
        </w:rPr>
        <w:t>ketoacidose og blødning</w:t>
      </w:r>
      <w:r w:rsidR="002830AA">
        <w:rPr>
          <w:noProof/>
        </w:rPr>
        <w:t>.</w:t>
      </w:r>
      <w:r w:rsidR="004F328D" w:rsidRPr="00C808F5">
        <w:rPr>
          <w:noProof/>
        </w:rPr>
        <w:t xml:space="preserve"> </w:t>
      </w:r>
    </w:p>
    <w:p w14:paraId="4812A2CC" w14:textId="210243AF" w:rsidR="00785DBD" w:rsidRDefault="00885961" w:rsidP="00E63F30">
      <w:pPr>
        <w:pStyle w:val="Listeavsnitt"/>
        <w:numPr>
          <w:ilvl w:val="0"/>
          <w:numId w:val="13"/>
        </w:numPr>
        <w:rPr>
          <w:noProof/>
        </w:rPr>
      </w:pPr>
      <w:r w:rsidRPr="38D94EC4">
        <w:rPr>
          <w:b/>
          <w:bCs/>
          <w:noProof/>
        </w:rPr>
        <w:t>Evt. o</w:t>
      </w:r>
      <w:r w:rsidR="00785DBD" w:rsidRPr="38D94EC4">
        <w:rPr>
          <w:b/>
          <w:bCs/>
          <w:noProof/>
        </w:rPr>
        <w:t>rdin</w:t>
      </w:r>
      <w:r w:rsidR="00FD50A0">
        <w:rPr>
          <w:b/>
          <w:bCs/>
          <w:noProof/>
        </w:rPr>
        <w:t>ering</w:t>
      </w:r>
      <w:r w:rsidR="00785DBD" w:rsidRPr="38D94EC4">
        <w:rPr>
          <w:b/>
          <w:bCs/>
          <w:noProof/>
        </w:rPr>
        <w:t xml:space="preserve"> av antibiotikaprofylakse </w:t>
      </w:r>
      <w:r w:rsidR="00785DBD" w:rsidRPr="38D94EC4">
        <w:rPr>
          <w:noProof/>
        </w:rPr>
        <w:t>kontrolleres</w:t>
      </w:r>
      <w:r w:rsidR="00126600" w:rsidRPr="38D94EC4">
        <w:rPr>
          <w:noProof/>
        </w:rPr>
        <w:t xml:space="preserve"> </w:t>
      </w:r>
      <w:r w:rsidR="00F07DAD" w:rsidRPr="38D94EC4">
        <w:rPr>
          <w:noProof/>
        </w:rPr>
        <w:t xml:space="preserve">før anestesistart, </w:t>
      </w:r>
      <w:r w:rsidR="00090EFB" w:rsidRPr="38D94EC4">
        <w:rPr>
          <w:noProof/>
        </w:rPr>
        <w:t xml:space="preserve">for å sikre rett tidspunkt for </w:t>
      </w:r>
      <w:r w:rsidR="000E6328" w:rsidRPr="38D94EC4">
        <w:rPr>
          <w:noProof/>
        </w:rPr>
        <w:t>administrering iht</w:t>
      </w:r>
      <w:r w:rsidR="003374AE">
        <w:rPr>
          <w:noProof/>
        </w:rPr>
        <w:t>.</w:t>
      </w:r>
      <w:r w:rsidR="000E6328" w:rsidRPr="38D94EC4">
        <w:rPr>
          <w:noProof/>
        </w:rPr>
        <w:t xml:space="preserve"> antibiotikaens halveringstid</w:t>
      </w:r>
      <w:r w:rsidR="0019207D" w:rsidRPr="38D94EC4">
        <w:rPr>
          <w:noProof/>
        </w:rPr>
        <w:t xml:space="preserve"> og </w:t>
      </w:r>
      <w:r w:rsidR="00C5523D" w:rsidRPr="38D94EC4">
        <w:rPr>
          <w:noProof/>
        </w:rPr>
        <w:t>tidspunkt for operasjonsstart.</w:t>
      </w:r>
      <w:r w:rsidR="00E24628" w:rsidRPr="38D94EC4">
        <w:rPr>
          <w:noProof/>
        </w:rPr>
        <w:t xml:space="preserve"> </w:t>
      </w:r>
      <w:r w:rsidR="00131508" w:rsidRPr="38D94EC4">
        <w:rPr>
          <w:noProof/>
        </w:rPr>
        <w:t>Peroperativ antibiotikaprofylakse er bare effektiv hvis adekvat vevskonsentrasjon er etablert ved operasjonsstart og blir opprettholdt under hele inngrepet</w:t>
      </w:r>
      <w:r w:rsidR="008579DF" w:rsidRPr="38D94EC4">
        <w:rPr>
          <w:noProof/>
        </w:rPr>
        <w:t xml:space="preserve">. </w:t>
      </w:r>
      <w:hyperlink r:id="rId12">
        <w:r w:rsidR="008579DF" w:rsidRPr="38D94EC4">
          <w:rPr>
            <w:rStyle w:val="Hyperkobling"/>
            <w:noProof/>
          </w:rPr>
          <w:t>Se</w:t>
        </w:r>
        <w:r w:rsidR="00E0483C" w:rsidRPr="38D94EC4">
          <w:rPr>
            <w:rStyle w:val="Hyperkobling"/>
            <w:noProof/>
          </w:rPr>
          <w:t xml:space="preserve"> nasjonal faglig retningslinje</w:t>
        </w:r>
      </w:hyperlink>
      <w:r w:rsidR="00E0483C" w:rsidRPr="38D94EC4">
        <w:rPr>
          <w:noProof/>
        </w:rPr>
        <w:t xml:space="preserve"> for </w:t>
      </w:r>
      <w:r w:rsidR="00A9246C" w:rsidRPr="38D94EC4">
        <w:rPr>
          <w:noProof/>
        </w:rPr>
        <w:t>mer informasjon om antibiotikaprofylakse ved kirurgi.</w:t>
      </w:r>
    </w:p>
    <w:p w14:paraId="56F5EBD7" w14:textId="69918AD0" w:rsidR="001770DC" w:rsidRDefault="001770DC" w:rsidP="00A966DD">
      <w:pPr>
        <w:pStyle w:val="Listeavsnitt"/>
        <w:numPr>
          <w:ilvl w:val="0"/>
          <w:numId w:val="13"/>
        </w:numPr>
        <w:ind w:left="714" w:hanging="357"/>
        <w:rPr>
          <w:noProof/>
        </w:rPr>
      </w:pPr>
      <w:r w:rsidRPr="62AA7BC3">
        <w:rPr>
          <w:b/>
          <w:bCs/>
          <w:noProof/>
        </w:rPr>
        <w:t>Risikoforhold hos pasienten</w:t>
      </w:r>
      <w:r w:rsidRPr="62AA7BC3">
        <w:rPr>
          <w:rStyle w:val="cf01"/>
        </w:rPr>
        <w:t xml:space="preserve"> </w:t>
      </w:r>
      <w:r w:rsidR="2080CE10" w:rsidRPr="00207780">
        <w:rPr>
          <w:rStyle w:val="cf01"/>
          <w:rFonts w:asciiTheme="minorHAnsi" w:hAnsiTheme="minorHAnsi" w:cstheme="minorHAnsi"/>
          <w:sz w:val="22"/>
          <w:szCs w:val="22"/>
        </w:rPr>
        <w:t xml:space="preserve">som </w:t>
      </w:r>
      <w:r w:rsidRPr="62AA7BC3">
        <w:rPr>
          <w:noProof/>
        </w:rPr>
        <w:t>allergi, vanskelig luftvei, risiko for aspirasjon, større blodtap, kontroll av gyldig antistoffscreening og evt. blodsukker gjennomgås for å s</w:t>
      </w:r>
      <w:r w:rsidR="000E6C69">
        <w:rPr>
          <w:noProof/>
        </w:rPr>
        <w:t>ørge for</w:t>
      </w:r>
      <w:r w:rsidRPr="62AA7BC3">
        <w:rPr>
          <w:noProof/>
        </w:rPr>
        <w:t xml:space="preserve"> felles situasjonsforståelse </w:t>
      </w:r>
      <w:r w:rsidRPr="0007036A">
        <w:rPr>
          <w:noProof/>
        </w:rPr>
        <w:t>og plan</w:t>
      </w:r>
      <w:r w:rsidRPr="62AA7BC3">
        <w:rPr>
          <w:noProof/>
        </w:rPr>
        <w:t xml:space="preserve"> for beredskap.</w:t>
      </w:r>
      <w:r w:rsidR="00243005">
        <w:rPr>
          <w:noProof/>
        </w:rPr>
        <w:t xml:space="preserve"> </w:t>
      </w:r>
      <w:r w:rsidRPr="62AA7BC3">
        <w:rPr>
          <w:noProof/>
        </w:rPr>
        <w:t>Fasterutiner inngår i risikovurdering for aspirasjon.</w:t>
      </w:r>
      <w:r w:rsidR="4C7070CA" w:rsidRPr="62AA7BC3">
        <w:rPr>
          <w:noProof/>
        </w:rPr>
        <w:t xml:space="preserve"> Pasientens kroppstemperatur kontrolleres og tiltak </w:t>
      </w:r>
      <w:r w:rsidR="2DAB4DEC" w:rsidRPr="62AA7BC3">
        <w:rPr>
          <w:noProof/>
        </w:rPr>
        <w:t xml:space="preserve">iverksettes for å forebygge hypotermi, </w:t>
      </w:r>
      <w:r w:rsidR="3C495CEB" w:rsidRPr="62AA7BC3">
        <w:rPr>
          <w:noProof/>
        </w:rPr>
        <w:t xml:space="preserve">som igjen </w:t>
      </w:r>
      <w:r w:rsidR="2DAB4DEC" w:rsidRPr="62AA7BC3">
        <w:rPr>
          <w:noProof/>
        </w:rPr>
        <w:t>kan gi økt risiko for postoperative infeksjoner.</w:t>
      </w:r>
      <w:r w:rsidR="00EC2EA6" w:rsidRPr="62AA7BC3">
        <w:rPr>
          <w:noProof/>
        </w:rPr>
        <w:t xml:space="preserve"> </w:t>
      </w:r>
    </w:p>
    <w:p w14:paraId="1472C54D" w14:textId="77578CF3" w:rsidR="00BB3DA6" w:rsidRDefault="00CF2F68" w:rsidP="00A966DD">
      <w:pPr>
        <w:pStyle w:val="Listeavsnitt"/>
        <w:numPr>
          <w:ilvl w:val="0"/>
          <w:numId w:val="13"/>
        </w:numPr>
        <w:ind w:left="714" w:hanging="357"/>
        <w:rPr>
          <w:noProof/>
        </w:rPr>
      </w:pPr>
      <w:r w:rsidRPr="35E7699C">
        <w:rPr>
          <w:b/>
          <w:bCs/>
          <w:noProof/>
        </w:rPr>
        <w:t>M</w:t>
      </w:r>
      <w:r w:rsidR="00F62CEF" w:rsidRPr="35E7699C">
        <w:rPr>
          <w:b/>
          <w:bCs/>
          <w:noProof/>
        </w:rPr>
        <w:t>etall</w:t>
      </w:r>
      <w:r w:rsidR="00406EAA">
        <w:rPr>
          <w:b/>
          <w:bCs/>
          <w:noProof/>
        </w:rPr>
        <w:t>/implantat</w:t>
      </w:r>
      <w:r w:rsidR="00373C27">
        <w:rPr>
          <w:b/>
          <w:bCs/>
          <w:noProof/>
        </w:rPr>
        <w:t xml:space="preserve"> </w:t>
      </w:r>
      <w:r w:rsidR="00F62CEF" w:rsidRPr="35E7699C">
        <w:rPr>
          <w:b/>
          <w:bCs/>
          <w:noProof/>
        </w:rPr>
        <w:t xml:space="preserve">i kroppen </w:t>
      </w:r>
      <w:r w:rsidR="00F62CEF" w:rsidRPr="35E7699C">
        <w:rPr>
          <w:noProof/>
        </w:rPr>
        <w:t xml:space="preserve">inkluderer </w:t>
      </w:r>
      <w:r w:rsidR="00E77ADD" w:rsidRPr="35E7699C">
        <w:rPr>
          <w:noProof/>
        </w:rPr>
        <w:t>for eksempel</w:t>
      </w:r>
      <w:r w:rsidR="00E77ADD" w:rsidRPr="35E7699C">
        <w:rPr>
          <w:b/>
          <w:bCs/>
          <w:noProof/>
        </w:rPr>
        <w:t xml:space="preserve"> </w:t>
      </w:r>
      <w:r>
        <w:t>pacemaker</w:t>
      </w:r>
      <w:r w:rsidR="00396025">
        <w:t xml:space="preserve"> og </w:t>
      </w:r>
      <w:r>
        <w:t>piercing</w:t>
      </w:r>
      <w:r w:rsidR="004A2BCF">
        <w:t>,</w:t>
      </w:r>
      <w:r>
        <w:t xml:space="preserve"> og kontrolleres </w:t>
      </w:r>
      <w:r w:rsidR="00C06F22">
        <w:t xml:space="preserve">for å redusere risiko for </w:t>
      </w:r>
      <w:r w:rsidR="00747E04">
        <w:t>pasientskade</w:t>
      </w:r>
      <w:r w:rsidR="007A6281">
        <w:t xml:space="preserve">, som </w:t>
      </w:r>
      <w:r w:rsidR="00747E04">
        <w:t>for eksempel</w:t>
      </w:r>
      <w:r w:rsidR="00C6431F">
        <w:t xml:space="preserve"> infeksjon eller diatermi</w:t>
      </w:r>
      <w:r w:rsidR="002C2BE0">
        <w:t>-påført</w:t>
      </w:r>
      <w:r w:rsidR="00747E04">
        <w:t xml:space="preserve"> brannskade</w:t>
      </w:r>
      <w:r w:rsidR="002C2BE0">
        <w:t>.</w:t>
      </w:r>
    </w:p>
    <w:p w14:paraId="0D3DFA97" w14:textId="337A4287" w:rsidR="00875281" w:rsidRDefault="00CD6365" w:rsidP="00A966DD">
      <w:pPr>
        <w:pStyle w:val="Listeavsnitt"/>
        <w:numPr>
          <w:ilvl w:val="0"/>
          <w:numId w:val="13"/>
        </w:numPr>
        <w:ind w:left="714" w:hanging="357"/>
        <w:rPr>
          <w:noProof/>
        </w:rPr>
      </w:pPr>
      <w:r w:rsidRPr="00A966DD">
        <w:rPr>
          <w:noProof/>
        </w:rPr>
        <w:t>Kontroll av</w:t>
      </w:r>
      <w:r>
        <w:rPr>
          <w:rStyle w:val="cf01"/>
        </w:rPr>
        <w:t xml:space="preserve"> </w:t>
      </w:r>
      <w:r w:rsidRPr="00A966DD">
        <w:rPr>
          <w:b/>
          <w:bCs/>
          <w:noProof/>
        </w:rPr>
        <w:t>nødvendig pasientinformasjon</w:t>
      </w:r>
      <w:r>
        <w:rPr>
          <w:rStyle w:val="cf01"/>
        </w:rPr>
        <w:t xml:space="preserve"> </w:t>
      </w:r>
      <w:r w:rsidRPr="00A966DD">
        <w:rPr>
          <w:noProof/>
        </w:rPr>
        <w:t xml:space="preserve">inkluderer at pasientjournal og alle relevante røntgenbilder </w:t>
      </w:r>
      <w:r w:rsidRPr="0075023B">
        <w:rPr>
          <w:noProof/>
        </w:rPr>
        <w:t xml:space="preserve">og </w:t>
      </w:r>
      <w:r w:rsidR="002931AE" w:rsidRPr="0075023B">
        <w:rPr>
          <w:noProof/>
        </w:rPr>
        <w:t>-</w:t>
      </w:r>
      <w:r w:rsidRPr="0075023B">
        <w:rPr>
          <w:noProof/>
        </w:rPr>
        <w:t>utstyr,</w:t>
      </w:r>
      <w:r w:rsidRPr="00A966DD">
        <w:rPr>
          <w:noProof/>
        </w:rPr>
        <w:t xml:space="preserve"> samt digitale visningsflater som skal benyttes i løpet av inngrepet, er til</w:t>
      </w:r>
      <w:r w:rsidR="00F12928">
        <w:rPr>
          <w:noProof/>
        </w:rPr>
        <w:t>gjengelig</w:t>
      </w:r>
      <w:r w:rsidRPr="00A966DD">
        <w:rPr>
          <w:noProof/>
        </w:rPr>
        <w:t xml:space="preserve"> og fungerer.</w:t>
      </w:r>
    </w:p>
    <w:p w14:paraId="69216679" w14:textId="44B746F1" w:rsidR="003E18B8" w:rsidRDefault="00526427" w:rsidP="40912FDF">
      <w:pPr>
        <w:rPr>
          <w:b/>
          <w:bCs/>
          <w:noProof/>
        </w:rPr>
      </w:pPr>
      <w:r w:rsidRPr="00526427">
        <w:rPr>
          <w:b/>
          <w:bCs/>
          <w:noProof/>
        </w:rPr>
        <w:t>*</w:t>
      </w:r>
      <w:r w:rsidRPr="79FBF1C9">
        <w:rPr>
          <w:noProof/>
        </w:rPr>
        <w:t>Anbefaling om to ID-bånd er beg</w:t>
      </w:r>
      <w:r>
        <w:rPr>
          <w:noProof/>
        </w:rPr>
        <w:t>r</w:t>
      </w:r>
      <w:r w:rsidRPr="79FBF1C9">
        <w:rPr>
          <w:noProof/>
        </w:rPr>
        <w:t>unnet i at ID-bånd på armen ofte må fjernes, dersom det er behov for innlegg</w:t>
      </w:r>
      <w:r>
        <w:rPr>
          <w:noProof/>
        </w:rPr>
        <w:t>else</w:t>
      </w:r>
      <w:r w:rsidRPr="79FBF1C9">
        <w:rPr>
          <w:noProof/>
        </w:rPr>
        <w:t xml:space="preserve"> av perifer venekanyle og arteriekran. </w:t>
      </w:r>
    </w:p>
    <w:p w14:paraId="607FB761" w14:textId="18DF0C59" w:rsidR="003E18B8" w:rsidRDefault="003E18B8" w:rsidP="00AB4832">
      <w:pPr>
        <w:spacing w:line="240" w:lineRule="auto"/>
        <w:rPr>
          <w:noProof/>
        </w:rPr>
      </w:pPr>
      <w:r w:rsidRPr="06FEAEFA">
        <w:rPr>
          <w:b/>
          <w:bCs/>
          <w:noProof/>
        </w:rPr>
        <w:t>Del 2 «</w:t>
      </w:r>
      <w:r w:rsidR="006D33AB" w:rsidRPr="06FEAEFA">
        <w:rPr>
          <w:b/>
          <w:bCs/>
          <w:noProof/>
        </w:rPr>
        <w:t>Time</w:t>
      </w:r>
      <w:r w:rsidR="008903C3">
        <w:rPr>
          <w:b/>
          <w:bCs/>
          <w:noProof/>
        </w:rPr>
        <w:t xml:space="preserve"> </w:t>
      </w:r>
      <w:r w:rsidR="006D33AB" w:rsidRPr="06FEAEFA">
        <w:rPr>
          <w:b/>
          <w:bCs/>
          <w:noProof/>
        </w:rPr>
        <w:t>O</w:t>
      </w:r>
      <w:r w:rsidR="00FF639F">
        <w:rPr>
          <w:b/>
          <w:bCs/>
          <w:noProof/>
        </w:rPr>
        <w:t>ut</w:t>
      </w:r>
      <w:r w:rsidR="006D33AB" w:rsidRPr="06FEAEFA">
        <w:rPr>
          <w:b/>
          <w:bCs/>
          <w:noProof/>
        </w:rPr>
        <w:t>»</w:t>
      </w:r>
      <w:r w:rsidR="00797FA3" w:rsidRPr="06FEAEFA">
        <w:rPr>
          <w:b/>
          <w:bCs/>
          <w:noProof/>
        </w:rPr>
        <w:t xml:space="preserve"> </w:t>
      </w:r>
      <w:r w:rsidR="00797FA3" w:rsidRPr="06FEAEFA">
        <w:rPr>
          <w:noProof/>
        </w:rPr>
        <w:t>gjennomgås før operasjonsstart.</w:t>
      </w:r>
      <w:r w:rsidR="00867D42" w:rsidRPr="06FEAEFA">
        <w:rPr>
          <w:noProof/>
        </w:rPr>
        <w:t xml:space="preserve"> </w:t>
      </w:r>
      <w:r w:rsidR="00444814" w:rsidRPr="06FEAEFA">
        <w:rPr>
          <w:noProof/>
        </w:rPr>
        <w:t>Listen leses</w:t>
      </w:r>
      <w:r w:rsidR="00867D42" w:rsidRPr="06FEAEFA">
        <w:rPr>
          <w:noProof/>
        </w:rPr>
        <w:t xml:space="preserve"> med hele operasjonsteamet tilstede</w:t>
      </w:r>
      <w:r w:rsidR="00BD13A1" w:rsidRPr="06FEAEFA">
        <w:rPr>
          <w:noProof/>
        </w:rPr>
        <w:t xml:space="preserve">, </w:t>
      </w:r>
      <w:r w:rsidR="00075056" w:rsidRPr="06FEAEFA">
        <w:rPr>
          <w:noProof/>
        </w:rPr>
        <w:t xml:space="preserve">og </w:t>
      </w:r>
      <w:r w:rsidR="00923166" w:rsidRPr="06FEAEFA">
        <w:rPr>
          <w:noProof/>
        </w:rPr>
        <w:t xml:space="preserve">med </w:t>
      </w:r>
      <w:r w:rsidR="00252DBB">
        <w:rPr>
          <w:noProof/>
        </w:rPr>
        <w:t>full</w:t>
      </w:r>
      <w:r w:rsidR="0010282A">
        <w:rPr>
          <w:noProof/>
        </w:rPr>
        <w:t xml:space="preserve"> </w:t>
      </w:r>
      <w:r w:rsidR="0010282A" w:rsidRPr="00EB0250">
        <w:rPr>
          <w:noProof/>
        </w:rPr>
        <w:t>oppmerksomhet</w:t>
      </w:r>
      <w:r w:rsidR="0010282A" w:rsidDel="0010282A">
        <w:rPr>
          <w:noProof/>
        </w:rPr>
        <w:t xml:space="preserve"> </w:t>
      </w:r>
      <w:r w:rsidR="00923166" w:rsidRPr="06FEAEFA">
        <w:rPr>
          <w:noProof/>
        </w:rPr>
        <w:t>på sjekk</w:t>
      </w:r>
      <w:r w:rsidR="6A725B4C" w:rsidRPr="06FEAEFA">
        <w:rPr>
          <w:noProof/>
        </w:rPr>
        <w:t>liste</w:t>
      </w:r>
      <w:r w:rsidR="00923166" w:rsidRPr="06FEAEFA">
        <w:rPr>
          <w:noProof/>
        </w:rPr>
        <w:t>gjennomgangen.</w:t>
      </w:r>
    </w:p>
    <w:p w14:paraId="2A6F671B" w14:textId="3B682C1F" w:rsidR="0004356C" w:rsidRDefault="008877A2" w:rsidP="00AB4832">
      <w:pPr>
        <w:pStyle w:val="Listeavsnitt"/>
        <w:numPr>
          <w:ilvl w:val="0"/>
          <w:numId w:val="15"/>
        </w:numPr>
        <w:spacing w:line="240" w:lineRule="auto"/>
        <w:rPr>
          <w:noProof/>
        </w:rPr>
      </w:pPr>
      <w:r w:rsidRPr="007C5E11">
        <w:rPr>
          <w:b/>
          <w:bCs/>
          <w:noProof/>
        </w:rPr>
        <w:t>Hele teamet</w:t>
      </w:r>
      <w:r w:rsidRPr="35E7699C">
        <w:rPr>
          <w:noProof/>
        </w:rPr>
        <w:t xml:space="preserve"> presenterer seg</w:t>
      </w:r>
      <w:r w:rsidR="003D1456" w:rsidRPr="35E7699C">
        <w:rPr>
          <w:noProof/>
        </w:rPr>
        <w:t xml:space="preserve"> med navn og rolle, </w:t>
      </w:r>
      <w:r w:rsidR="006C4922">
        <w:rPr>
          <w:noProof/>
        </w:rPr>
        <w:t>samt</w:t>
      </w:r>
      <w:r w:rsidR="003D1456" w:rsidRPr="35E7699C">
        <w:rPr>
          <w:noProof/>
        </w:rPr>
        <w:t xml:space="preserve"> </w:t>
      </w:r>
      <w:r w:rsidR="00E07094" w:rsidRPr="35E7699C">
        <w:rPr>
          <w:noProof/>
        </w:rPr>
        <w:t xml:space="preserve">informasjon som kan </w:t>
      </w:r>
      <w:r w:rsidR="00595A67" w:rsidRPr="35E7699C">
        <w:rPr>
          <w:noProof/>
        </w:rPr>
        <w:t>innvirke på risiko</w:t>
      </w:r>
      <w:r w:rsidR="00AA7F76" w:rsidRPr="35E7699C">
        <w:rPr>
          <w:noProof/>
        </w:rPr>
        <w:t>.</w:t>
      </w:r>
      <w:r w:rsidR="000A6C60">
        <w:rPr>
          <w:noProof/>
        </w:rPr>
        <w:t xml:space="preserve"> </w:t>
      </w:r>
    </w:p>
    <w:p w14:paraId="43DF87BD" w14:textId="6ECAD739" w:rsidR="00BE75F5" w:rsidRDefault="004E2471" w:rsidP="0004356C">
      <w:pPr>
        <w:pStyle w:val="Listeavsnitt"/>
        <w:numPr>
          <w:ilvl w:val="0"/>
          <w:numId w:val="15"/>
        </w:numPr>
        <w:rPr>
          <w:noProof/>
        </w:rPr>
      </w:pPr>
      <w:r w:rsidRPr="0004356C">
        <w:rPr>
          <w:b/>
          <w:bCs/>
        </w:rPr>
        <w:t xml:space="preserve">Pasientens identitet, </w:t>
      </w:r>
      <w:r w:rsidR="007A4080" w:rsidRPr="0004356C">
        <w:rPr>
          <w:b/>
          <w:bCs/>
        </w:rPr>
        <w:t>p</w:t>
      </w:r>
      <w:r w:rsidRPr="0004356C">
        <w:rPr>
          <w:b/>
          <w:bCs/>
        </w:rPr>
        <w:t>lanlagt prosedyre, operasjonsfelt og-side</w:t>
      </w:r>
      <w:r w:rsidR="00BE792D" w:rsidRPr="0004356C">
        <w:rPr>
          <w:b/>
          <w:bCs/>
        </w:rPr>
        <w:t>, samt lei</w:t>
      </w:r>
      <w:r w:rsidR="002518D2" w:rsidRPr="0004356C">
        <w:rPr>
          <w:b/>
          <w:bCs/>
        </w:rPr>
        <w:t>e</w:t>
      </w:r>
      <w:r w:rsidR="002F44A6">
        <w:t xml:space="preserve">, </w:t>
      </w:r>
      <w:r w:rsidR="00AA17DF">
        <w:t>herunder rett operasjonsbord</w:t>
      </w:r>
      <w:r w:rsidR="002F44A6">
        <w:t>,</w:t>
      </w:r>
      <w:r w:rsidR="007A4080">
        <w:t xml:space="preserve"> </w:t>
      </w:r>
      <w:r w:rsidR="007A4080" w:rsidRPr="0004356C">
        <w:rPr>
          <w:b/>
          <w:bCs/>
        </w:rPr>
        <w:t>bekreftes</w:t>
      </w:r>
      <w:r w:rsidR="002C6AC0" w:rsidRPr="0004356C">
        <w:rPr>
          <w:b/>
          <w:bCs/>
        </w:rPr>
        <w:t xml:space="preserve"> </w:t>
      </w:r>
      <w:r w:rsidR="007A4080">
        <w:t>for å sikre at hele teamet har lik situasjonsforståelse</w:t>
      </w:r>
      <w:r w:rsidR="200C11E2">
        <w:t xml:space="preserve">. F. eks. </w:t>
      </w:r>
      <w:r w:rsidR="00E5337F">
        <w:t>a</w:t>
      </w:r>
      <w:r w:rsidR="3E0369AC">
        <w:t xml:space="preserve">t </w:t>
      </w:r>
      <w:r w:rsidR="200C11E2">
        <w:t xml:space="preserve">operatør </w:t>
      </w:r>
      <w:r w:rsidR="120E1585">
        <w:t>sier hvem</w:t>
      </w:r>
      <w:r w:rsidR="200C11E2">
        <w:t xml:space="preserve"> hen </w:t>
      </w:r>
      <w:r w:rsidR="1981D363">
        <w:t>skal operere, prosedyrer og side, som igjen bekreftes av teamet</w:t>
      </w:r>
      <w:r w:rsidR="30056D4F">
        <w:t>.</w:t>
      </w:r>
    </w:p>
    <w:p w14:paraId="2177D277" w14:textId="58C6AC8A" w:rsidR="008A1054" w:rsidRPr="00A966DD" w:rsidRDefault="008A1054" w:rsidP="00BE75F5">
      <w:pPr>
        <w:pStyle w:val="Listeavsnit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966DD">
        <w:rPr>
          <w:b/>
          <w:bCs/>
        </w:rPr>
        <w:lastRenderedPageBreak/>
        <w:t>Hovedoperatør er ansvarlig</w:t>
      </w:r>
      <w:r>
        <w:rPr>
          <w:rStyle w:val="cf01"/>
        </w:rPr>
        <w:t xml:space="preserve"> </w:t>
      </w:r>
      <w:r w:rsidRPr="00A966DD">
        <w:t>for å svare ut hva som er forventet blodtap (ca. volum), spesielle risikofaktorer (inkludert smitterisiko og risiko for emboli/blødningsforstyrrelse), om det er behov for spesielt utstyr</w:t>
      </w:r>
      <w:r w:rsidR="00C46DBD">
        <w:t>,</w:t>
      </w:r>
      <w:r w:rsidRPr="00A966DD">
        <w:t xml:space="preserve"> ekstra undersøkelser</w:t>
      </w:r>
      <w:r w:rsidR="00C46DBD">
        <w:t xml:space="preserve"> eller </w:t>
      </w:r>
      <w:r w:rsidR="00EC0B28">
        <w:t>legemiddel</w:t>
      </w:r>
      <w:r w:rsidR="00C46DBD">
        <w:t xml:space="preserve"> (</w:t>
      </w:r>
      <w:r w:rsidR="00710ECE">
        <w:t>eksempelvis</w:t>
      </w:r>
      <w:r w:rsidR="00C46DBD">
        <w:t xml:space="preserve"> Cy</w:t>
      </w:r>
      <w:r w:rsidR="00121CAD">
        <w:t>klo</w:t>
      </w:r>
      <w:r w:rsidR="00857B8C">
        <w:t>kapron)</w:t>
      </w:r>
      <w:r w:rsidRPr="00A966DD">
        <w:t>, og hva som er forventet operasjonsvarighet. Anestesipersonalet er ansvarlig for å svare ut pasientens ASA-klassifisering og evt. anestesiutfordringer</w:t>
      </w:r>
      <w:r w:rsidR="00E4519A">
        <w:t xml:space="preserve"> som </w:t>
      </w:r>
      <w:r w:rsidR="00E8113E">
        <w:t>høy grad av skrøpelighet</w:t>
      </w:r>
      <w:r w:rsidRPr="00A966DD">
        <w:t xml:space="preserve">, og </w:t>
      </w:r>
      <w:r w:rsidR="00951271" w:rsidRPr="00BE75F5">
        <w:t>operasjonssykepleier</w:t>
      </w:r>
      <w:r w:rsidRPr="00A966DD">
        <w:t xml:space="preserve"> er ansvarlig for å bekrefte dekning og instrumentsterilitet, og at utstyr bestilt til operasjonen er tilgjengelig. Denne informasjonsdelingen bidrar til felles situasjonsforståelse og plan for beredskap i teamet.</w:t>
      </w:r>
    </w:p>
    <w:p w14:paraId="1CA215A0" w14:textId="73B3A944" w:rsidR="60817A30" w:rsidRDefault="00430510" w:rsidP="00C33407">
      <w:pPr>
        <w:pStyle w:val="Listeavsnitt"/>
        <w:numPr>
          <w:ilvl w:val="0"/>
          <w:numId w:val="15"/>
        </w:numPr>
        <w:rPr>
          <w:noProof/>
        </w:rPr>
      </w:pPr>
      <w:r w:rsidRPr="06FEAEFA">
        <w:rPr>
          <w:b/>
          <w:bCs/>
          <w:noProof/>
        </w:rPr>
        <w:t>Infeksjonsforebyggende tiltak</w:t>
      </w:r>
      <w:r w:rsidRPr="06FEAEFA">
        <w:rPr>
          <w:noProof/>
        </w:rPr>
        <w:t xml:space="preserve"> </w:t>
      </w:r>
      <w:r w:rsidR="00142AFB" w:rsidRPr="06FEAEFA">
        <w:rPr>
          <w:noProof/>
        </w:rPr>
        <w:t>inkluderer kontroll av at rett antibiotika er gitt ti</w:t>
      </w:r>
      <w:r w:rsidR="0025616F" w:rsidRPr="06FEAEFA">
        <w:rPr>
          <w:noProof/>
        </w:rPr>
        <w:t>l</w:t>
      </w:r>
      <w:r w:rsidR="00142AFB" w:rsidRPr="06FEAEFA">
        <w:rPr>
          <w:noProof/>
        </w:rPr>
        <w:t xml:space="preserve"> rett tidspunkt</w:t>
      </w:r>
      <w:r w:rsidR="74B9EC80" w:rsidRPr="06FEAEFA">
        <w:rPr>
          <w:noProof/>
        </w:rPr>
        <w:t xml:space="preserve"> </w:t>
      </w:r>
      <w:r w:rsidR="00142AFB" w:rsidRPr="06FEAEFA">
        <w:rPr>
          <w:noProof/>
        </w:rPr>
        <w:t>iht</w:t>
      </w:r>
      <w:r w:rsidR="00DF6D02">
        <w:rPr>
          <w:noProof/>
        </w:rPr>
        <w:t>.</w:t>
      </w:r>
      <w:r w:rsidR="00142AFB" w:rsidRPr="06FEAEFA">
        <w:rPr>
          <w:noProof/>
        </w:rPr>
        <w:t xml:space="preserve"> </w:t>
      </w:r>
      <w:r w:rsidR="00142AFB" w:rsidRPr="00857C02">
        <w:rPr>
          <w:noProof/>
        </w:rPr>
        <w:t>operasjonsstart</w:t>
      </w:r>
      <w:r w:rsidR="00DC713A" w:rsidRPr="00857C02">
        <w:rPr>
          <w:noProof/>
        </w:rPr>
        <w:t xml:space="preserve">, </w:t>
      </w:r>
      <w:r w:rsidR="00DC713A" w:rsidRPr="00857C02">
        <w:rPr>
          <w:rFonts w:eastAsia="Times New Roman"/>
        </w:rPr>
        <w:t xml:space="preserve">og kontroll av pasientens temperatur og </w:t>
      </w:r>
      <w:r w:rsidR="001E49C7">
        <w:rPr>
          <w:rFonts w:eastAsia="Times New Roman"/>
        </w:rPr>
        <w:t xml:space="preserve">at </w:t>
      </w:r>
      <w:r w:rsidR="00DC713A" w:rsidRPr="00857C02">
        <w:rPr>
          <w:rFonts w:eastAsia="Times New Roman"/>
        </w:rPr>
        <w:t>tiltak</w:t>
      </w:r>
      <w:r w:rsidR="005B6B8F">
        <w:rPr>
          <w:rFonts w:eastAsia="Times New Roman"/>
        </w:rPr>
        <w:t xml:space="preserve"> er</w:t>
      </w:r>
      <w:r w:rsidR="00DC713A" w:rsidRPr="00857C02">
        <w:rPr>
          <w:rFonts w:eastAsia="Times New Roman"/>
        </w:rPr>
        <w:t xml:space="preserve"> iverksatt. </w:t>
      </w:r>
      <w:r w:rsidR="0031757F" w:rsidRPr="00857C02">
        <w:rPr>
          <w:noProof/>
        </w:rPr>
        <w:t xml:space="preserve"> </w:t>
      </w:r>
    </w:p>
    <w:p w14:paraId="7314F187" w14:textId="5462B789" w:rsidR="005C1983" w:rsidRDefault="005C1983" w:rsidP="00AB4832">
      <w:pPr>
        <w:spacing w:line="240" w:lineRule="auto"/>
        <w:rPr>
          <w:noProof/>
        </w:rPr>
      </w:pPr>
      <w:r w:rsidRPr="35E7699C">
        <w:rPr>
          <w:b/>
          <w:bCs/>
          <w:noProof/>
        </w:rPr>
        <w:t xml:space="preserve">Del 3 «Avslutning» </w:t>
      </w:r>
      <w:r w:rsidR="00627777" w:rsidRPr="35E7699C">
        <w:rPr>
          <w:noProof/>
        </w:rPr>
        <w:t xml:space="preserve">gjennomføres </w:t>
      </w:r>
      <w:r w:rsidR="0007108F" w:rsidRPr="35E7699C">
        <w:rPr>
          <w:noProof/>
        </w:rPr>
        <w:t xml:space="preserve">med hele </w:t>
      </w:r>
      <w:r w:rsidR="41FA2272" w:rsidRPr="35E7699C">
        <w:rPr>
          <w:noProof/>
        </w:rPr>
        <w:t>teamet</w:t>
      </w:r>
      <w:r w:rsidR="00923166" w:rsidRPr="35E7699C">
        <w:rPr>
          <w:noProof/>
        </w:rPr>
        <w:t>, før hovedoperatør forlater operasjonsstuen</w:t>
      </w:r>
      <w:r w:rsidR="00D54580">
        <w:rPr>
          <w:noProof/>
        </w:rPr>
        <w:t>,</w:t>
      </w:r>
      <w:r w:rsidR="0089561F">
        <w:rPr>
          <w:noProof/>
        </w:rPr>
        <w:t xml:space="preserve"> med </w:t>
      </w:r>
      <w:r w:rsidR="00437342">
        <w:rPr>
          <w:noProof/>
        </w:rPr>
        <w:t>full</w:t>
      </w:r>
      <w:r w:rsidR="0010282A">
        <w:rPr>
          <w:noProof/>
        </w:rPr>
        <w:t xml:space="preserve"> </w:t>
      </w:r>
      <w:r w:rsidR="0010282A" w:rsidRPr="00EB0250">
        <w:rPr>
          <w:noProof/>
        </w:rPr>
        <w:t>oppmerksomhet</w:t>
      </w:r>
      <w:r w:rsidR="0010282A" w:rsidDel="0010282A">
        <w:rPr>
          <w:noProof/>
        </w:rPr>
        <w:t xml:space="preserve"> </w:t>
      </w:r>
      <w:r w:rsidR="0089561F" w:rsidRPr="06FEAEFA">
        <w:rPr>
          <w:noProof/>
        </w:rPr>
        <w:t>på sjekklistegjennomgangen</w:t>
      </w:r>
      <w:r w:rsidR="00923166" w:rsidRPr="35E7699C">
        <w:rPr>
          <w:noProof/>
        </w:rPr>
        <w:t xml:space="preserve">. </w:t>
      </w:r>
    </w:p>
    <w:p w14:paraId="4FE111EB" w14:textId="19100126" w:rsidR="008C3918" w:rsidRDefault="7485AE06" w:rsidP="00AB4832">
      <w:pPr>
        <w:pStyle w:val="Listeavsnitt"/>
        <w:numPr>
          <w:ilvl w:val="0"/>
          <w:numId w:val="16"/>
        </w:numPr>
        <w:spacing w:line="240" w:lineRule="auto"/>
        <w:rPr>
          <w:noProof/>
        </w:rPr>
      </w:pPr>
      <w:r w:rsidRPr="001B6CF4">
        <w:rPr>
          <w:b/>
          <w:bCs/>
          <w:noProof/>
        </w:rPr>
        <w:t>Operatør informerer</w:t>
      </w:r>
      <w:r w:rsidRPr="35E7699C">
        <w:rPr>
          <w:noProof/>
        </w:rPr>
        <w:t xml:space="preserve"> om hvilke prosedyrer som er utført</w:t>
      </w:r>
      <w:r w:rsidR="00451E15">
        <w:rPr>
          <w:noProof/>
        </w:rPr>
        <w:t>,</w:t>
      </w:r>
      <w:r w:rsidRPr="35E7699C">
        <w:rPr>
          <w:noProof/>
        </w:rPr>
        <w:t xml:space="preserve"> </w:t>
      </w:r>
      <w:r w:rsidR="004B32D3">
        <w:rPr>
          <w:noProof/>
        </w:rPr>
        <w:t>for å</w:t>
      </w:r>
      <w:r w:rsidR="28CD5904" w:rsidRPr="35E7699C">
        <w:rPr>
          <w:noProof/>
        </w:rPr>
        <w:t xml:space="preserve"> sikre </w:t>
      </w:r>
      <w:r w:rsidRPr="35E7699C">
        <w:rPr>
          <w:noProof/>
        </w:rPr>
        <w:t>korrekt videreformidl</w:t>
      </w:r>
      <w:r w:rsidR="1EF516BC" w:rsidRPr="35E7699C">
        <w:rPr>
          <w:noProof/>
        </w:rPr>
        <w:t xml:space="preserve">ing </w:t>
      </w:r>
      <w:r w:rsidRPr="35E7699C">
        <w:rPr>
          <w:noProof/>
        </w:rPr>
        <w:t>til postoperativ</w:t>
      </w:r>
      <w:r w:rsidR="3F738DDE" w:rsidRPr="35E7699C">
        <w:rPr>
          <w:noProof/>
        </w:rPr>
        <w:t xml:space="preserve"> avdeling. </w:t>
      </w:r>
    </w:p>
    <w:p w14:paraId="2F95D078" w14:textId="70ADB382" w:rsidR="78360ECD" w:rsidRDefault="55C47C61" w:rsidP="35E7699C">
      <w:pPr>
        <w:pStyle w:val="Listeavsnitt"/>
        <w:numPr>
          <w:ilvl w:val="0"/>
          <w:numId w:val="16"/>
        </w:numPr>
        <w:rPr>
          <w:noProof/>
        </w:rPr>
      </w:pPr>
      <w:r w:rsidRPr="623AA0D3">
        <w:rPr>
          <w:noProof/>
        </w:rPr>
        <w:t xml:space="preserve">Det </w:t>
      </w:r>
      <w:r w:rsidR="006C023E">
        <w:rPr>
          <w:noProof/>
        </w:rPr>
        <w:t>utføres</w:t>
      </w:r>
      <w:r w:rsidRPr="623AA0D3">
        <w:rPr>
          <w:noProof/>
        </w:rPr>
        <w:t xml:space="preserve"> </w:t>
      </w:r>
      <w:r w:rsidR="78360ECD" w:rsidRPr="001B6CF4">
        <w:rPr>
          <w:b/>
          <w:bCs/>
          <w:noProof/>
        </w:rPr>
        <w:t>k</w:t>
      </w:r>
      <w:r w:rsidR="3F738DDE" w:rsidRPr="001B6CF4">
        <w:rPr>
          <w:b/>
          <w:bCs/>
          <w:noProof/>
        </w:rPr>
        <w:t xml:space="preserve">ontroll av utstyr som </w:t>
      </w:r>
      <w:r w:rsidR="0156CC08" w:rsidRPr="001B6CF4">
        <w:rPr>
          <w:b/>
          <w:bCs/>
          <w:noProof/>
        </w:rPr>
        <w:t xml:space="preserve">kan </w:t>
      </w:r>
      <w:r w:rsidR="3F738DDE" w:rsidRPr="001B6CF4">
        <w:rPr>
          <w:b/>
          <w:bCs/>
          <w:noProof/>
        </w:rPr>
        <w:t>telles</w:t>
      </w:r>
      <w:r w:rsidR="3F738DDE" w:rsidRPr="35E7699C">
        <w:rPr>
          <w:noProof/>
        </w:rPr>
        <w:t>, for å redusere risiko for gjenglemming</w:t>
      </w:r>
      <w:r w:rsidR="71B181C6" w:rsidRPr="35E7699C">
        <w:rPr>
          <w:noProof/>
        </w:rPr>
        <w:t xml:space="preserve">. </w:t>
      </w:r>
    </w:p>
    <w:p w14:paraId="0D69FA70" w14:textId="05EADA2C" w:rsidR="71B181C6" w:rsidRDefault="71B181C6" w:rsidP="35E7699C">
      <w:pPr>
        <w:pStyle w:val="Listeavsnitt"/>
        <w:numPr>
          <w:ilvl w:val="0"/>
          <w:numId w:val="16"/>
        </w:numPr>
        <w:rPr>
          <w:noProof/>
        </w:rPr>
      </w:pPr>
      <w:r w:rsidRPr="35E7699C">
        <w:rPr>
          <w:noProof/>
        </w:rPr>
        <w:t xml:space="preserve">Evt. </w:t>
      </w:r>
      <w:r w:rsidRPr="001B6CF4">
        <w:rPr>
          <w:b/>
          <w:bCs/>
          <w:noProof/>
        </w:rPr>
        <w:t>prøvemateriale kontrolleres</w:t>
      </w:r>
      <w:r w:rsidRPr="35E7699C">
        <w:rPr>
          <w:noProof/>
        </w:rPr>
        <w:t xml:space="preserve"> for korrekt identitet og merking, for å redusere risiko for feilmerking. </w:t>
      </w:r>
    </w:p>
    <w:p w14:paraId="5F3A8FFF" w14:textId="5FDE505F" w:rsidR="005864C7" w:rsidRDefault="1C0FCADA" w:rsidP="35E7699C">
      <w:pPr>
        <w:pStyle w:val="Listeavsnitt"/>
        <w:numPr>
          <w:ilvl w:val="0"/>
          <w:numId w:val="16"/>
        </w:numPr>
        <w:rPr>
          <w:noProof/>
        </w:rPr>
      </w:pPr>
      <w:r w:rsidRPr="00D859D2">
        <w:rPr>
          <w:b/>
          <w:bCs/>
          <w:noProof/>
        </w:rPr>
        <w:t>Utstyr som ikke fungerer,</w:t>
      </w:r>
      <w:r w:rsidRPr="35E7699C">
        <w:rPr>
          <w:noProof/>
        </w:rPr>
        <w:t xml:space="preserve"> evt. andre problem som har oppstått formidles </w:t>
      </w:r>
      <w:r w:rsidR="00987D66">
        <w:rPr>
          <w:noProof/>
        </w:rPr>
        <w:t xml:space="preserve">og </w:t>
      </w:r>
      <w:r w:rsidR="008E7107">
        <w:rPr>
          <w:noProof/>
        </w:rPr>
        <w:t>registreres</w:t>
      </w:r>
      <w:r w:rsidR="00D859D2">
        <w:rPr>
          <w:noProof/>
        </w:rPr>
        <w:t xml:space="preserve">, </w:t>
      </w:r>
      <w:r w:rsidRPr="35E7699C">
        <w:rPr>
          <w:noProof/>
        </w:rPr>
        <w:t>slik at dette blir håndtert videre.</w:t>
      </w:r>
    </w:p>
    <w:p w14:paraId="4AEB2ACB" w14:textId="07C71A23" w:rsidR="1C0FCADA" w:rsidRDefault="00AE2F86" w:rsidP="35E7699C">
      <w:pPr>
        <w:pStyle w:val="Listeavsnitt"/>
        <w:numPr>
          <w:ilvl w:val="0"/>
          <w:numId w:val="16"/>
        </w:numPr>
        <w:rPr>
          <w:noProof/>
        </w:rPr>
      </w:pPr>
      <w:r w:rsidRPr="0C9D7D19">
        <w:rPr>
          <w:b/>
          <w:bCs/>
          <w:noProof/>
        </w:rPr>
        <w:t>P</w:t>
      </w:r>
      <w:r w:rsidR="005864C7" w:rsidRPr="0C9D7D19">
        <w:rPr>
          <w:b/>
          <w:bCs/>
          <w:noProof/>
        </w:rPr>
        <w:t>asientens kjernetemperatur kontrolleres</w:t>
      </w:r>
      <w:r w:rsidR="1C0FCADA" w:rsidRPr="0C9D7D19">
        <w:rPr>
          <w:noProof/>
        </w:rPr>
        <w:t xml:space="preserve"> </w:t>
      </w:r>
      <w:r w:rsidRPr="0C9D7D19">
        <w:rPr>
          <w:noProof/>
        </w:rPr>
        <w:t xml:space="preserve">for </w:t>
      </w:r>
      <w:r w:rsidR="00C55487" w:rsidRPr="0C9D7D19">
        <w:rPr>
          <w:noProof/>
        </w:rPr>
        <w:t xml:space="preserve">å </w:t>
      </w:r>
      <w:r w:rsidR="003F1B0C" w:rsidRPr="0C9D7D19">
        <w:rPr>
          <w:noProof/>
        </w:rPr>
        <w:t xml:space="preserve">kunne </w:t>
      </w:r>
      <w:r w:rsidR="00C55487" w:rsidRPr="0C9D7D19">
        <w:rPr>
          <w:noProof/>
        </w:rPr>
        <w:t xml:space="preserve">iverksette </w:t>
      </w:r>
      <w:r w:rsidR="008B6F12" w:rsidRPr="0C9D7D19">
        <w:rPr>
          <w:noProof/>
        </w:rPr>
        <w:t>varmebevarende</w:t>
      </w:r>
      <w:r w:rsidR="003F1B0C" w:rsidRPr="0C9D7D19">
        <w:rPr>
          <w:noProof/>
        </w:rPr>
        <w:t xml:space="preserve"> </w:t>
      </w:r>
      <w:r w:rsidR="00C55487" w:rsidRPr="0C9D7D19">
        <w:rPr>
          <w:noProof/>
        </w:rPr>
        <w:t>tiltak ved evt</w:t>
      </w:r>
      <w:r w:rsidR="005A56AC" w:rsidRPr="0C9D7D19">
        <w:rPr>
          <w:noProof/>
        </w:rPr>
        <w:t>.</w:t>
      </w:r>
      <w:r w:rsidR="00C55487" w:rsidRPr="0C9D7D19">
        <w:rPr>
          <w:noProof/>
        </w:rPr>
        <w:t xml:space="preserve"> hy</w:t>
      </w:r>
      <w:r w:rsidR="0D62A89D" w:rsidRPr="0C9D7D19">
        <w:rPr>
          <w:noProof/>
        </w:rPr>
        <w:t>p</w:t>
      </w:r>
      <w:r w:rsidR="00C55487" w:rsidRPr="0C9D7D19">
        <w:rPr>
          <w:noProof/>
        </w:rPr>
        <w:t>otermi</w:t>
      </w:r>
      <w:r w:rsidR="003F1B0C" w:rsidRPr="0C9D7D19">
        <w:rPr>
          <w:noProof/>
        </w:rPr>
        <w:t xml:space="preserve">. Perioperativ hypotermi kan medføre </w:t>
      </w:r>
      <w:r w:rsidR="00960D6A" w:rsidRPr="0C9D7D19">
        <w:rPr>
          <w:noProof/>
        </w:rPr>
        <w:t>økt risiko</w:t>
      </w:r>
      <w:r w:rsidR="00514829" w:rsidRPr="0C9D7D19">
        <w:rPr>
          <w:noProof/>
        </w:rPr>
        <w:t xml:space="preserve"> for komplikasjoner</w:t>
      </w:r>
      <w:r w:rsidR="00F366F9" w:rsidRPr="0C9D7D19">
        <w:rPr>
          <w:noProof/>
        </w:rPr>
        <w:t xml:space="preserve">, som for eksempel </w:t>
      </w:r>
      <w:r w:rsidR="008939BC" w:rsidRPr="0C9D7D19">
        <w:rPr>
          <w:noProof/>
        </w:rPr>
        <w:t>re</w:t>
      </w:r>
      <w:r w:rsidR="009E40D0" w:rsidRPr="0C9D7D19">
        <w:rPr>
          <w:noProof/>
        </w:rPr>
        <w:t xml:space="preserve">st-kurarisering ved </w:t>
      </w:r>
      <w:r w:rsidR="008939BC" w:rsidRPr="0C9D7D19">
        <w:rPr>
          <w:noProof/>
        </w:rPr>
        <w:t>bruk av ikke-depolariserende muskelrelaks</w:t>
      </w:r>
      <w:r w:rsidR="66D2B6F3" w:rsidRPr="0C9D7D19">
        <w:rPr>
          <w:noProof/>
        </w:rPr>
        <w:t xml:space="preserve">erende </w:t>
      </w:r>
      <w:r w:rsidR="00F26788">
        <w:rPr>
          <w:noProof/>
        </w:rPr>
        <w:t>legemiddel</w:t>
      </w:r>
      <w:r w:rsidR="008939BC" w:rsidRPr="0C9D7D19">
        <w:rPr>
          <w:noProof/>
        </w:rPr>
        <w:t xml:space="preserve">, </w:t>
      </w:r>
      <w:r w:rsidR="0044626D" w:rsidRPr="0C9D7D19">
        <w:rPr>
          <w:noProof/>
        </w:rPr>
        <w:t>sårinfeksjoner, hjertekomplikasjoner, økt blodtap og transfusjonsbehov,</w:t>
      </w:r>
      <w:r w:rsidR="00B5097D" w:rsidRPr="0C9D7D19">
        <w:rPr>
          <w:noProof/>
        </w:rPr>
        <w:t xml:space="preserve"> i tillegg til</w:t>
      </w:r>
      <w:r w:rsidR="005D777A" w:rsidRPr="0C9D7D19">
        <w:rPr>
          <w:noProof/>
        </w:rPr>
        <w:t xml:space="preserve"> økt postoperativ liggetid.</w:t>
      </w:r>
    </w:p>
    <w:p w14:paraId="08E789AC" w14:textId="026055FD" w:rsidR="00735B3E" w:rsidRDefault="00FB74DE" w:rsidP="35E7699C">
      <w:pPr>
        <w:pStyle w:val="Listeavsnitt"/>
        <w:numPr>
          <w:ilvl w:val="0"/>
          <w:numId w:val="16"/>
        </w:numPr>
        <w:rPr>
          <w:noProof/>
        </w:rPr>
      </w:pPr>
      <w:r>
        <w:rPr>
          <w:b/>
          <w:bCs/>
          <w:noProof/>
        </w:rPr>
        <w:t xml:space="preserve">Kontroll av </w:t>
      </w:r>
      <w:r w:rsidR="002C704A">
        <w:rPr>
          <w:b/>
          <w:bCs/>
          <w:noProof/>
        </w:rPr>
        <w:t>urin</w:t>
      </w:r>
      <w:r>
        <w:rPr>
          <w:b/>
          <w:bCs/>
          <w:noProof/>
        </w:rPr>
        <w:t xml:space="preserve">blæren </w:t>
      </w:r>
      <w:r w:rsidRPr="00207780">
        <w:rPr>
          <w:noProof/>
        </w:rPr>
        <w:t xml:space="preserve">gjennomføres for å unngå </w:t>
      </w:r>
      <w:r w:rsidR="002C704A" w:rsidRPr="00207780">
        <w:rPr>
          <w:noProof/>
        </w:rPr>
        <w:t xml:space="preserve">komplikasjoner relatert til </w:t>
      </w:r>
      <w:r w:rsidRPr="00207780">
        <w:rPr>
          <w:noProof/>
        </w:rPr>
        <w:t>overfylt blære</w:t>
      </w:r>
      <w:r w:rsidR="0096744A">
        <w:rPr>
          <w:noProof/>
        </w:rPr>
        <w:t>.</w:t>
      </w:r>
    </w:p>
    <w:p w14:paraId="1268336B" w14:textId="77777777" w:rsidR="00086992" w:rsidRDefault="007B178C" w:rsidP="00086992">
      <w:pPr>
        <w:pStyle w:val="Listeavsnitt"/>
        <w:numPr>
          <w:ilvl w:val="0"/>
          <w:numId w:val="16"/>
        </w:numPr>
        <w:rPr>
          <w:noProof/>
        </w:rPr>
      </w:pPr>
      <w:r w:rsidRPr="00AF00B7">
        <w:rPr>
          <w:b/>
          <w:bCs/>
          <w:noProof/>
        </w:rPr>
        <w:t>Administrering av tromboseprofylakse</w:t>
      </w:r>
      <w:r w:rsidRPr="35E7699C">
        <w:rPr>
          <w:noProof/>
        </w:rPr>
        <w:t xml:space="preserve"> kontrolleres for å redusere risiko for </w:t>
      </w:r>
      <w:r>
        <w:rPr>
          <w:noProof/>
        </w:rPr>
        <w:t xml:space="preserve">komplikasjoner, </w:t>
      </w:r>
      <w:r w:rsidRPr="35E7699C">
        <w:rPr>
          <w:noProof/>
        </w:rPr>
        <w:t xml:space="preserve">både blødning og </w:t>
      </w:r>
      <w:r w:rsidRPr="68BFE28B">
        <w:rPr>
          <w:noProof/>
        </w:rPr>
        <w:t>embolier</w:t>
      </w:r>
      <w:r w:rsidRPr="35E7699C">
        <w:rPr>
          <w:noProof/>
        </w:rPr>
        <w:t>.</w:t>
      </w:r>
    </w:p>
    <w:p w14:paraId="6980F305" w14:textId="46541B4E" w:rsidR="00C33407" w:rsidRDefault="3F968DDE" w:rsidP="00903B8B">
      <w:pPr>
        <w:pStyle w:val="Listeavsnitt"/>
        <w:numPr>
          <w:ilvl w:val="0"/>
          <w:numId w:val="16"/>
        </w:numPr>
        <w:rPr>
          <w:noProof/>
        </w:rPr>
      </w:pPr>
      <w:r w:rsidRPr="00086992">
        <w:rPr>
          <w:b/>
          <w:bCs/>
          <w:noProof/>
        </w:rPr>
        <w:t xml:space="preserve">Beskjeder for det det videre </w:t>
      </w:r>
      <w:r w:rsidR="33A08C40" w:rsidRPr="00086992">
        <w:rPr>
          <w:b/>
          <w:bCs/>
          <w:noProof/>
        </w:rPr>
        <w:t xml:space="preserve">postoperative </w:t>
      </w:r>
      <w:r w:rsidR="082E49F0" w:rsidRPr="00086992">
        <w:rPr>
          <w:b/>
          <w:bCs/>
          <w:noProof/>
        </w:rPr>
        <w:t>forløpet</w:t>
      </w:r>
      <w:r w:rsidR="33A08C40" w:rsidRPr="06FEAEFA">
        <w:rPr>
          <w:noProof/>
        </w:rPr>
        <w:t xml:space="preserve"> konkretiseres </w:t>
      </w:r>
      <w:r w:rsidR="00ED567F">
        <w:rPr>
          <w:noProof/>
        </w:rPr>
        <w:t>etter</w:t>
      </w:r>
      <w:r w:rsidR="78AC07D5" w:rsidRPr="06FEAEFA">
        <w:rPr>
          <w:noProof/>
        </w:rPr>
        <w:t xml:space="preserve"> </w:t>
      </w:r>
      <w:r w:rsidR="33A08C40" w:rsidRPr="06FEAEFA">
        <w:rPr>
          <w:noProof/>
        </w:rPr>
        <w:t xml:space="preserve">behov. </w:t>
      </w:r>
      <w:r w:rsidR="002B5F7B">
        <w:rPr>
          <w:noProof/>
        </w:rPr>
        <w:t>Eksempelvis</w:t>
      </w:r>
      <w:r w:rsidR="33A08C40" w:rsidRPr="06FEAEFA">
        <w:rPr>
          <w:noProof/>
        </w:rPr>
        <w:t xml:space="preserve"> </w:t>
      </w:r>
      <w:r w:rsidR="00CC53AE">
        <w:rPr>
          <w:noProof/>
        </w:rPr>
        <w:t xml:space="preserve">antibiotika, </w:t>
      </w:r>
      <w:r w:rsidR="33A08C40" w:rsidRPr="06FEAEFA">
        <w:rPr>
          <w:noProof/>
        </w:rPr>
        <w:t xml:space="preserve">smertelindring, </w:t>
      </w:r>
      <w:r w:rsidR="00322979">
        <w:rPr>
          <w:noProof/>
        </w:rPr>
        <w:t xml:space="preserve">blodtap, </w:t>
      </w:r>
      <w:r w:rsidR="00193A47">
        <w:rPr>
          <w:noProof/>
        </w:rPr>
        <w:t xml:space="preserve">temperaturkontroll, </w:t>
      </w:r>
      <w:r w:rsidR="33A08C40" w:rsidRPr="06FEAEFA">
        <w:rPr>
          <w:noProof/>
        </w:rPr>
        <w:t xml:space="preserve">kvalmestillende, </w:t>
      </w:r>
      <w:r w:rsidR="3A0722A4" w:rsidRPr="06FEAEFA">
        <w:rPr>
          <w:noProof/>
        </w:rPr>
        <w:t>tømming av urinblære</w:t>
      </w:r>
      <w:r w:rsidR="07AF2952" w:rsidRPr="06FEAEFA">
        <w:rPr>
          <w:noProof/>
        </w:rPr>
        <w:t xml:space="preserve"> og/eller grenseverdi for SIK</w:t>
      </w:r>
      <w:r w:rsidR="3A0722A4" w:rsidRPr="06FEAEFA">
        <w:rPr>
          <w:noProof/>
        </w:rPr>
        <w:t>, dren, mobilisering</w:t>
      </w:r>
      <w:r w:rsidR="3062443D" w:rsidRPr="06FEAEFA">
        <w:rPr>
          <w:noProof/>
        </w:rPr>
        <w:t xml:space="preserve">, </w:t>
      </w:r>
      <w:r w:rsidR="7BFF10EF" w:rsidRPr="06FEAEFA">
        <w:rPr>
          <w:noProof/>
        </w:rPr>
        <w:t>leie,</w:t>
      </w:r>
      <w:r w:rsidR="27470E4E" w:rsidRPr="06FEAEFA">
        <w:rPr>
          <w:noProof/>
        </w:rPr>
        <w:t xml:space="preserve"> </w:t>
      </w:r>
      <w:r w:rsidR="7BFF10EF" w:rsidRPr="06FEAEFA">
        <w:rPr>
          <w:noProof/>
        </w:rPr>
        <w:t>blodprøver, r</w:t>
      </w:r>
      <w:r w:rsidR="37A2FB0D" w:rsidRPr="06FEAEFA">
        <w:rPr>
          <w:noProof/>
        </w:rPr>
        <w:t xml:space="preserve">øntgenkontroll </w:t>
      </w:r>
      <w:r w:rsidR="59E4B53F" w:rsidRPr="06FEAEFA">
        <w:rPr>
          <w:noProof/>
        </w:rPr>
        <w:t xml:space="preserve">eller andre </w:t>
      </w:r>
      <w:r w:rsidR="7BFF10EF" w:rsidRPr="06FEAEFA">
        <w:rPr>
          <w:noProof/>
        </w:rPr>
        <w:t>undersøkelser</w:t>
      </w:r>
      <w:r w:rsidR="762EE7DE" w:rsidRPr="06FEAEFA">
        <w:rPr>
          <w:noProof/>
        </w:rPr>
        <w:t>,</w:t>
      </w:r>
      <w:r w:rsidR="7BFF10EF" w:rsidRPr="06FEAEFA">
        <w:rPr>
          <w:noProof/>
        </w:rPr>
        <w:t xml:space="preserve"> </w:t>
      </w:r>
      <w:r w:rsidR="3062443D" w:rsidRPr="06FEAEFA">
        <w:rPr>
          <w:noProof/>
        </w:rPr>
        <w:t>evt. annet</w:t>
      </w:r>
      <w:r w:rsidR="3A0722A4" w:rsidRPr="06FEAEFA">
        <w:rPr>
          <w:noProof/>
        </w:rPr>
        <w:t xml:space="preserve"> </w:t>
      </w:r>
      <w:r w:rsidR="7F482F81" w:rsidRPr="06FEAEFA">
        <w:rPr>
          <w:noProof/>
        </w:rPr>
        <w:t xml:space="preserve">(se </w:t>
      </w:r>
      <w:hyperlink r:id="rId13" w:history="1">
        <w:r w:rsidR="00C60A0D" w:rsidRPr="004A2E97">
          <w:rPr>
            <w:rStyle w:val="Hyperkobling"/>
            <w:noProof/>
          </w:rPr>
          <w:t xml:space="preserve">anbefaling </w:t>
        </w:r>
        <w:r w:rsidR="00C60A0D">
          <w:rPr>
            <w:rStyle w:val="Hyperkobling"/>
            <w:noProof/>
          </w:rPr>
          <w:t xml:space="preserve">om </w:t>
        </w:r>
        <w:r w:rsidR="00C60A0D" w:rsidRPr="004A2E97">
          <w:rPr>
            <w:rStyle w:val="Hyperkobling"/>
            <w:noProof/>
          </w:rPr>
          <w:t>tilpasning av sjekklisten</w:t>
        </w:r>
      </w:hyperlink>
      <w:r w:rsidR="7F482F81" w:rsidRPr="06FEAEFA">
        <w:rPr>
          <w:noProof/>
        </w:rPr>
        <w:t>)</w:t>
      </w:r>
      <w:r w:rsidR="009B4E8A">
        <w:rPr>
          <w:noProof/>
        </w:rPr>
        <w:t>.</w:t>
      </w:r>
    </w:p>
    <w:p w14:paraId="6403CCCA" w14:textId="4C7FC8E0" w:rsidR="00AD124A" w:rsidRPr="00327EDC" w:rsidRDefault="00707D20" w:rsidP="00327EDC">
      <w:pPr>
        <w:rPr>
          <w:b/>
          <w:bCs/>
        </w:rPr>
      </w:pPr>
      <w:r>
        <w:rPr>
          <w:b/>
          <w:bCs/>
        </w:rPr>
        <w:t xml:space="preserve">Sjekkliste for trygg kirurgi </w:t>
      </w:r>
      <w:r w:rsidR="00327EDC">
        <w:rPr>
          <w:b/>
          <w:bCs/>
        </w:rPr>
        <w:t>–</w:t>
      </w:r>
      <w:r>
        <w:rPr>
          <w:b/>
          <w:bCs/>
        </w:rPr>
        <w:t xml:space="preserve"> k</w:t>
      </w:r>
      <w:r w:rsidRPr="00327EDC">
        <w:rPr>
          <w:b/>
          <w:bCs/>
        </w:rPr>
        <w:t>ort oppsummering</w:t>
      </w:r>
    </w:p>
    <w:p w14:paraId="49001F9F" w14:textId="0401261B" w:rsidR="00C33407" w:rsidRDefault="00FB5857" w:rsidP="00C33407">
      <w:pPr>
        <w:pStyle w:val="Listeavsnitt"/>
        <w:numPr>
          <w:ilvl w:val="0"/>
          <w:numId w:val="26"/>
        </w:numPr>
        <w:rPr>
          <w:noProof/>
        </w:rPr>
      </w:pPr>
      <w:r w:rsidRPr="00C33407">
        <w:rPr>
          <w:b/>
          <w:bCs/>
          <w:noProof/>
        </w:rPr>
        <w:t xml:space="preserve">Hva skal kontrolleres? </w:t>
      </w:r>
      <w:r w:rsidR="008C19FB" w:rsidRPr="06FEAEFA">
        <w:rPr>
          <w:noProof/>
        </w:rPr>
        <w:t>S</w:t>
      </w:r>
      <w:r w:rsidR="24DCA333" w:rsidRPr="06FEAEFA">
        <w:rPr>
          <w:noProof/>
        </w:rPr>
        <w:t>j</w:t>
      </w:r>
      <w:r w:rsidR="008C19FB" w:rsidRPr="06FEAEFA">
        <w:rPr>
          <w:noProof/>
        </w:rPr>
        <w:t>ekkpunktene</w:t>
      </w:r>
      <w:r w:rsidR="0053250F" w:rsidRPr="06FEAEFA">
        <w:rPr>
          <w:noProof/>
        </w:rPr>
        <w:t xml:space="preserve"> som er angitt er anbefalt av </w:t>
      </w:r>
      <w:r w:rsidR="000A6D8B" w:rsidRPr="06FEAEFA">
        <w:rPr>
          <w:noProof/>
        </w:rPr>
        <w:t>V</w:t>
      </w:r>
      <w:r w:rsidR="0053250F" w:rsidRPr="06FEAEFA">
        <w:rPr>
          <w:noProof/>
        </w:rPr>
        <w:t xml:space="preserve">erdens </w:t>
      </w:r>
      <w:r w:rsidR="00090192" w:rsidRPr="06FEAEFA">
        <w:rPr>
          <w:noProof/>
        </w:rPr>
        <w:t>h</w:t>
      </w:r>
      <w:r w:rsidR="0053250F" w:rsidRPr="06FEAEFA">
        <w:rPr>
          <w:noProof/>
        </w:rPr>
        <w:t>elseorgan</w:t>
      </w:r>
      <w:r w:rsidR="004E2FE5" w:rsidRPr="06FEAEFA">
        <w:rPr>
          <w:noProof/>
        </w:rPr>
        <w:t>isasjon</w:t>
      </w:r>
      <w:r w:rsidR="00090192" w:rsidRPr="06FEAEFA">
        <w:rPr>
          <w:noProof/>
        </w:rPr>
        <w:t xml:space="preserve"> (WHO)</w:t>
      </w:r>
      <w:r w:rsidR="00D55F30" w:rsidRPr="06FEAEFA">
        <w:rPr>
          <w:noProof/>
        </w:rPr>
        <w:t>. Det er likevel rom for tilpasninger</w:t>
      </w:r>
      <w:r w:rsidR="008C19FB" w:rsidRPr="06FEAEFA">
        <w:rPr>
          <w:noProof/>
        </w:rPr>
        <w:t xml:space="preserve"> av sjekkpunkt</w:t>
      </w:r>
      <w:r w:rsidR="00D55F30" w:rsidRPr="06FEAEFA">
        <w:rPr>
          <w:noProof/>
        </w:rPr>
        <w:t>, basert på lokal</w:t>
      </w:r>
      <w:r w:rsidR="00641BE0" w:rsidRPr="06FEAEFA">
        <w:rPr>
          <w:noProof/>
        </w:rPr>
        <w:t xml:space="preserve"> risikovurdering </w:t>
      </w:r>
      <w:r w:rsidR="00641BE0" w:rsidRPr="00D43849">
        <w:rPr>
          <w:noProof/>
        </w:rPr>
        <w:t>(se</w:t>
      </w:r>
      <w:r w:rsidR="00753E38" w:rsidRPr="00D43849">
        <w:rPr>
          <w:noProof/>
        </w:rPr>
        <w:t xml:space="preserve"> </w:t>
      </w:r>
      <w:hyperlink r:id="rId14" w:history="1">
        <w:r w:rsidR="009D7473" w:rsidRPr="004A2E97">
          <w:rPr>
            <w:rStyle w:val="Hyperkobling"/>
            <w:noProof/>
          </w:rPr>
          <w:t xml:space="preserve">anbefaling </w:t>
        </w:r>
        <w:r w:rsidR="009D7473">
          <w:rPr>
            <w:rStyle w:val="Hyperkobling"/>
            <w:noProof/>
          </w:rPr>
          <w:t xml:space="preserve">om </w:t>
        </w:r>
        <w:r w:rsidR="009D7473" w:rsidRPr="004A2E97">
          <w:rPr>
            <w:rStyle w:val="Hyperkobling"/>
            <w:noProof/>
          </w:rPr>
          <w:t>tilpasning av sjekklisten</w:t>
        </w:r>
      </w:hyperlink>
      <w:r w:rsidR="00836C00" w:rsidRPr="00D43849">
        <w:rPr>
          <w:noProof/>
        </w:rPr>
        <w:t>).</w:t>
      </w:r>
    </w:p>
    <w:p w14:paraId="6E175975" w14:textId="6F5588D1" w:rsidR="00641BE0" w:rsidRDefault="00A059F7" w:rsidP="00125CF2">
      <w:pPr>
        <w:pStyle w:val="Listeavsnitt"/>
        <w:numPr>
          <w:ilvl w:val="0"/>
          <w:numId w:val="23"/>
        </w:numPr>
        <w:rPr>
          <w:noProof/>
        </w:rPr>
      </w:pPr>
      <w:r w:rsidRPr="001B0F56">
        <w:rPr>
          <w:b/>
          <w:bCs/>
          <w:noProof/>
        </w:rPr>
        <w:t xml:space="preserve">Hvorfor skal punktene sjekkes? </w:t>
      </w:r>
      <w:r w:rsidRPr="00921767">
        <w:rPr>
          <w:noProof/>
        </w:rPr>
        <w:t xml:space="preserve">De angitte sjekkpunktene er begrunnet </w:t>
      </w:r>
      <w:r w:rsidR="00F817A8" w:rsidRPr="00921767">
        <w:rPr>
          <w:noProof/>
        </w:rPr>
        <w:t>u</w:t>
      </w:r>
      <w:r w:rsidR="0047714E">
        <w:rPr>
          <w:noProof/>
        </w:rPr>
        <w:t xml:space="preserve">t </w:t>
      </w:r>
      <w:r w:rsidR="00F817A8" w:rsidRPr="00921767">
        <w:rPr>
          <w:noProof/>
        </w:rPr>
        <w:t>fra en risikovurderin</w:t>
      </w:r>
      <w:r w:rsidR="00921767">
        <w:rPr>
          <w:noProof/>
        </w:rPr>
        <w:t>g</w:t>
      </w:r>
      <w:r w:rsidR="00D0106A">
        <w:rPr>
          <w:noProof/>
        </w:rPr>
        <w:t xml:space="preserve"> og solide forskni</w:t>
      </w:r>
      <w:r w:rsidR="00D9388A">
        <w:rPr>
          <w:noProof/>
        </w:rPr>
        <w:t xml:space="preserve">ngsdata som </w:t>
      </w:r>
      <w:r w:rsidR="00B54A4D">
        <w:rPr>
          <w:noProof/>
        </w:rPr>
        <w:t xml:space="preserve">dokumenterer </w:t>
      </w:r>
      <w:r w:rsidR="00D9388A">
        <w:rPr>
          <w:noProof/>
        </w:rPr>
        <w:t>sjekklistens effekt på</w:t>
      </w:r>
      <w:r w:rsidR="005F18FE">
        <w:rPr>
          <w:noProof/>
        </w:rPr>
        <w:t xml:space="preserve"> reduksjon av komplikasjoner og dødelighet.</w:t>
      </w:r>
      <w:r w:rsidR="00A678AF" w:rsidRPr="00921767">
        <w:rPr>
          <w:noProof/>
        </w:rPr>
        <w:t xml:space="preserve"> Kontroll av sjekkpunk</w:t>
      </w:r>
      <w:r w:rsidR="006E5144" w:rsidRPr="00921767">
        <w:rPr>
          <w:noProof/>
        </w:rPr>
        <w:t xml:space="preserve">t og evt. iverksetting av tiltak </w:t>
      </w:r>
      <w:r w:rsidR="00921767">
        <w:rPr>
          <w:noProof/>
        </w:rPr>
        <w:t>n</w:t>
      </w:r>
      <w:r w:rsidR="002C5890">
        <w:rPr>
          <w:noProof/>
        </w:rPr>
        <w:t xml:space="preserve">år det er identifisert </w:t>
      </w:r>
      <w:r w:rsidR="006E5144" w:rsidRPr="00921767">
        <w:rPr>
          <w:noProof/>
        </w:rPr>
        <w:t>behov,</w:t>
      </w:r>
      <w:r w:rsidR="00840159" w:rsidRPr="00921767">
        <w:rPr>
          <w:noProof/>
        </w:rPr>
        <w:t xml:space="preserve"> vil </w:t>
      </w:r>
      <w:r w:rsidR="002C5890">
        <w:rPr>
          <w:noProof/>
        </w:rPr>
        <w:t xml:space="preserve">dermed </w:t>
      </w:r>
      <w:r w:rsidR="00840159" w:rsidRPr="00921767">
        <w:rPr>
          <w:noProof/>
        </w:rPr>
        <w:t>bidra til</w:t>
      </w:r>
      <w:r w:rsidR="00921767" w:rsidRPr="00921767">
        <w:rPr>
          <w:noProof/>
        </w:rPr>
        <w:t xml:space="preserve"> </w:t>
      </w:r>
      <w:r w:rsidR="00840159" w:rsidRPr="00921767">
        <w:rPr>
          <w:noProof/>
        </w:rPr>
        <w:t xml:space="preserve">å redusere risiko </w:t>
      </w:r>
      <w:r w:rsidR="00102CC0">
        <w:rPr>
          <w:noProof/>
        </w:rPr>
        <w:t>for at</w:t>
      </w:r>
      <w:r w:rsidR="00840159" w:rsidRPr="00921767">
        <w:rPr>
          <w:noProof/>
        </w:rPr>
        <w:t xml:space="preserve"> uønskede hendelser og pasientskader</w:t>
      </w:r>
      <w:r w:rsidR="00102CC0">
        <w:rPr>
          <w:noProof/>
        </w:rPr>
        <w:t xml:space="preserve"> inntreffer</w:t>
      </w:r>
      <w:r w:rsidR="00840159" w:rsidRPr="00921767">
        <w:rPr>
          <w:noProof/>
        </w:rPr>
        <w:t>.</w:t>
      </w:r>
    </w:p>
    <w:p w14:paraId="4CAC1A34" w14:textId="3C37C53C" w:rsidR="00A3265E" w:rsidRDefault="00921767" w:rsidP="00125CF2">
      <w:pPr>
        <w:pStyle w:val="Listeavsnitt"/>
        <w:numPr>
          <w:ilvl w:val="0"/>
          <w:numId w:val="23"/>
        </w:numPr>
        <w:rPr>
          <w:noProof/>
        </w:rPr>
      </w:pPr>
      <w:r w:rsidRPr="001B0F56">
        <w:rPr>
          <w:b/>
          <w:bCs/>
          <w:noProof/>
        </w:rPr>
        <w:t>Hvordan skal sjekkl</w:t>
      </w:r>
      <w:r w:rsidR="00EE6FFE" w:rsidRPr="001B0F56">
        <w:rPr>
          <w:b/>
          <w:bCs/>
          <w:noProof/>
        </w:rPr>
        <w:t>isten</w:t>
      </w:r>
      <w:r w:rsidRPr="001B0F56">
        <w:rPr>
          <w:b/>
          <w:bCs/>
          <w:noProof/>
        </w:rPr>
        <w:t xml:space="preserve"> gjennomføres?</w:t>
      </w:r>
      <w:r w:rsidR="00BD2EBD" w:rsidRPr="001B0F56">
        <w:rPr>
          <w:b/>
          <w:bCs/>
          <w:noProof/>
        </w:rPr>
        <w:t xml:space="preserve"> </w:t>
      </w:r>
      <w:r w:rsidR="00EE13DC" w:rsidRPr="06FEAEFA">
        <w:rPr>
          <w:noProof/>
        </w:rPr>
        <w:t xml:space="preserve">Sjekklisten </w:t>
      </w:r>
      <w:r w:rsidR="007C35F3" w:rsidRPr="06FEAEFA">
        <w:rPr>
          <w:noProof/>
        </w:rPr>
        <w:t xml:space="preserve">kan </w:t>
      </w:r>
      <w:r w:rsidR="00AC1391" w:rsidRPr="06FEAEFA">
        <w:rPr>
          <w:noProof/>
        </w:rPr>
        <w:t>kommuniseres</w:t>
      </w:r>
      <w:r w:rsidR="007C35F3" w:rsidRPr="06FEAEFA">
        <w:rPr>
          <w:noProof/>
        </w:rPr>
        <w:t xml:space="preserve"> på ulike måter, men </w:t>
      </w:r>
      <w:r w:rsidR="00AC1391" w:rsidRPr="06FEAEFA">
        <w:rPr>
          <w:noProof/>
        </w:rPr>
        <w:t xml:space="preserve">det er en forutsetning for all god kommunikasjon </w:t>
      </w:r>
      <w:r w:rsidR="00CF735D" w:rsidRPr="06FEAEFA">
        <w:rPr>
          <w:noProof/>
        </w:rPr>
        <w:t>at både sender og mottaker ha</w:t>
      </w:r>
      <w:r w:rsidR="00846D51" w:rsidRPr="06FEAEFA">
        <w:rPr>
          <w:noProof/>
        </w:rPr>
        <w:t>r</w:t>
      </w:r>
      <w:r w:rsidR="00CF735D" w:rsidRPr="06FEAEFA">
        <w:rPr>
          <w:noProof/>
        </w:rPr>
        <w:t xml:space="preserve"> oppmerksomhet på </w:t>
      </w:r>
      <w:r w:rsidR="00E4411F" w:rsidRPr="06FEAEFA">
        <w:rPr>
          <w:noProof/>
        </w:rPr>
        <w:t xml:space="preserve">det som formidles. </w:t>
      </w:r>
      <w:r w:rsidR="00A16FD3" w:rsidRPr="06FEAEFA">
        <w:rPr>
          <w:noProof/>
        </w:rPr>
        <w:t>Closed-loop-communication (loop-kommunikasjon) er en teknikk so</w:t>
      </w:r>
      <w:r w:rsidR="00DD5C6B" w:rsidRPr="06FEAEFA">
        <w:rPr>
          <w:noProof/>
        </w:rPr>
        <w:t xml:space="preserve">m </w:t>
      </w:r>
      <w:r w:rsidR="00AC51F2" w:rsidRPr="06FEAEFA">
        <w:rPr>
          <w:noProof/>
        </w:rPr>
        <w:t xml:space="preserve">ivaretar dette prinsippet, og </w:t>
      </w:r>
      <w:r w:rsidR="006C5B4F" w:rsidRPr="06FEAEFA">
        <w:rPr>
          <w:noProof/>
        </w:rPr>
        <w:t>innebærer</w:t>
      </w:r>
      <w:r w:rsidR="00620063" w:rsidRPr="06FEAEFA">
        <w:rPr>
          <w:noProof/>
        </w:rPr>
        <w:t xml:space="preserve"> at mottaker gjentar avsenders budskap, slik at </w:t>
      </w:r>
      <w:r w:rsidR="00052454" w:rsidRPr="06FEAEFA">
        <w:rPr>
          <w:noProof/>
        </w:rPr>
        <w:t xml:space="preserve">avsender kan forsikre seg om at budskapet er forstått slik det var ment. </w:t>
      </w:r>
      <w:r w:rsidR="00F330BA" w:rsidRPr="06FEAEFA">
        <w:rPr>
          <w:noProof/>
        </w:rPr>
        <w:t>Eks:</w:t>
      </w:r>
      <w:r w:rsidR="0031197C" w:rsidRPr="06FEAEFA">
        <w:rPr>
          <w:noProof/>
        </w:rPr>
        <w:t xml:space="preserve"> Anestesisykepleier spør:</w:t>
      </w:r>
      <w:r w:rsidR="00F330BA" w:rsidRPr="06FEAEFA" w:rsidDel="00DB7C65">
        <w:rPr>
          <w:noProof/>
        </w:rPr>
        <w:t xml:space="preserve"> </w:t>
      </w:r>
      <w:r w:rsidR="00F330BA" w:rsidRPr="06FEAEFA">
        <w:rPr>
          <w:noProof/>
        </w:rPr>
        <w:t>«</w:t>
      </w:r>
      <w:r w:rsidR="12B1444B" w:rsidRPr="06FEAEFA">
        <w:rPr>
          <w:noProof/>
        </w:rPr>
        <w:t>Er</w:t>
      </w:r>
      <w:r w:rsidR="00F330BA" w:rsidRPr="06FEAEFA">
        <w:rPr>
          <w:noProof/>
        </w:rPr>
        <w:t xml:space="preserve"> pas</w:t>
      </w:r>
      <w:r w:rsidR="00BF68F2" w:rsidRPr="06FEAEFA">
        <w:rPr>
          <w:noProof/>
        </w:rPr>
        <w:t>ienten</w:t>
      </w:r>
      <w:r w:rsidR="01E96D97" w:rsidRPr="06FEAEFA">
        <w:rPr>
          <w:noProof/>
        </w:rPr>
        <w:t>s</w:t>
      </w:r>
      <w:r w:rsidR="00F330BA" w:rsidRPr="06FEAEFA">
        <w:rPr>
          <w:noProof/>
        </w:rPr>
        <w:t xml:space="preserve"> identitet</w:t>
      </w:r>
      <w:r w:rsidR="0A5561D3" w:rsidRPr="06FEAEFA">
        <w:rPr>
          <w:noProof/>
        </w:rPr>
        <w:t xml:space="preserve"> bekreftet</w:t>
      </w:r>
      <w:r w:rsidR="00F330BA" w:rsidRPr="06FEAEFA">
        <w:rPr>
          <w:noProof/>
        </w:rPr>
        <w:t xml:space="preserve">? </w:t>
      </w:r>
      <w:r w:rsidR="0031197C" w:rsidRPr="06FEAEFA">
        <w:rPr>
          <w:noProof/>
        </w:rPr>
        <w:t xml:space="preserve">Anestesilege svarer: </w:t>
      </w:r>
      <w:r w:rsidR="00F330BA" w:rsidRPr="06FEAEFA">
        <w:rPr>
          <w:noProof/>
        </w:rPr>
        <w:t>«</w:t>
      </w:r>
      <w:r w:rsidR="00467D97">
        <w:rPr>
          <w:noProof/>
        </w:rPr>
        <w:t>J</w:t>
      </w:r>
      <w:r w:rsidR="00F330BA" w:rsidRPr="06FEAEFA">
        <w:rPr>
          <w:noProof/>
        </w:rPr>
        <w:t>a, pasienten</w:t>
      </w:r>
      <w:r w:rsidR="3C6D6499" w:rsidRPr="06FEAEFA">
        <w:rPr>
          <w:noProof/>
        </w:rPr>
        <w:t>s</w:t>
      </w:r>
      <w:r w:rsidR="00F330BA" w:rsidRPr="06FEAEFA">
        <w:rPr>
          <w:noProof/>
        </w:rPr>
        <w:t xml:space="preserve"> </w:t>
      </w:r>
      <w:r w:rsidR="1EA585EC" w:rsidRPr="06FEAEFA">
        <w:rPr>
          <w:noProof/>
        </w:rPr>
        <w:t>identite</w:t>
      </w:r>
      <w:r w:rsidR="450D2ED6" w:rsidRPr="06FEAEFA">
        <w:rPr>
          <w:noProof/>
        </w:rPr>
        <w:t>t</w:t>
      </w:r>
      <w:r w:rsidR="1EA585EC" w:rsidRPr="06FEAEFA">
        <w:rPr>
          <w:noProof/>
        </w:rPr>
        <w:t xml:space="preserve"> er </w:t>
      </w:r>
      <w:r w:rsidR="00F330BA" w:rsidRPr="06FEAEFA">
        <w:rPr>
          <w:noProof/>
        </w:rPr>
        <w:t>bekreftet</w:t>
      </w:r>
      <w:r w:rsidR="6E4890FA" w:rsidRPr="06FEAEFA">
        <w:rPr>
          <w:noProof/>
        </w:rPr>
        <w:t>,</w:t>
      </w:r>
      <w:r w:rsidR="315997C9" w:rsidRPr="06FEAEFA">
        <w:rPr>
          <w:noProof/>
        </w:rPr>
        <w:t xml:space="preserve"> og er NN</w:t>
      </w:r>
      <w:r w:rsidR="000E6D52" w:rsidRPr="06FEAEFA">
        <w:rPr>
          <w:noProof/>
        </w:rPr>
        <w:t xml:space="preserve">». </w:t>
      </w:r>
      <w:r w:rsidR="00AC2BF9" w:rsidRPr="06FEAEFA">
        <w:rPr>
          <w:noProof/>
        </w:rPr>
        <w:t>Det kan være nyttig for teamet å simulere og/eller trene på kommunikasjons</w:t>
      </w:r>
      <w:r w:rsidR="00726B21" w:rsidRPr="06FEAEFA">
        <w:rPr>
          <w:noProof/>
        </w:rPr>
        <w:t>ferdigheter</w:t>
      </w:r>
      <w:r w:rsidR="000C0CA2" w:rsidRPr="06FEAEFA">
        <w:rPr>
          <w:noProof/>
        </w:rPr>
        <w:t>, og ha felles skriftlige manua</w:t>
      </w:r>
      <w:r w:rsidR="00D36656" w:rsidRPr="06FEAEFA">
        <w:rPr>
          <w:noProof/>
        </w:rPr>
        <w:t>ler/prosedyrer</w:t>
      </w:r>
      <w:r w:rsidR="000C0CA2" w:rsidRPr="06FEAEFA">
        <w:rPr>
          <w:noProof/>
        </w:rPr>
        <w:t xml:space="preserve"> som </w:t>
      </w:r>
      <w:r w:rsidR="00DE7F14" w:rsidRPr="06FEAEFA">
        <w:rPr>
          <w:noProof/>
        </w:rPr>
        <w:t>bidrar til å avklare både roller, ansvar</w:t>
      </w:r>
      <w:r w:rsidR="00D36656" w:rsidRPr="06FEAEFA">
        <w:rPr>
          <w:noProof/>
        </w:rPr>
        <w:t xml:space="preserve"> </w:t>
      </w:r>
      <w:r w:rsidR="00DE7F14" w:rsidRPr="06FEAEFA">
        <w:rPr>
          <w:noProof/>
        </w:rPr>
        <w:t>og forventet respons</w:t>
      </w:r>
      <w:r w:rsidR="00D36656" w:rsidRPr="06FEAEFA">
        <w:rPr>
          <w:noProof/>
        </w:rPr>
        <w:t xml:space="preserve"> for de ulike </w:t>
      </w:r>
      <w:r w:rsidR="002112C3" w:rsidRPr="06FEAEFA">
        <w:rPr>
          <w:noProof/>
        </w:rPr>
        <w:t>punktene i sjekkli</w:t>
      </w:r>
      <w:r w:rsidR="00467D97">
        <w:rPr>
          <w:noProof/>
        </w:rPr>
        <w:t>s</w:t>
      </w:r>
      <w:r w:rsidR="002112C3" w:rsidRPr="06FEAEFA">
        <w:rPr>
          <w:noProof/>
        </w:rPr>
        <w:t xml:space="preserve">ten. </w:t>
      </w:r>
      <w:r w:rsidR="00591DD6" w:rsidRPr="06FEAEFA">
        <w:rPr>
          <w:noProof/>
        </w:rPr>
        <w:t xml:space="preserve">For eksempel, se: </w:t>
      </w:r>
      <w:hyperlink r:id="rId15">
        <w:r w:rsidR="00591DD6" w:rsidRPr="06FEAEFA">
          <w:rPr>
            <w:rStyle w:val="Hyperkobling"/>
            <w:noProof/>
          </w:rPr>
          <w:t>Manual Checklista f</w:t>
        </w:r>
        <w:r w:rsidR="00E44E72" w:rsidRPr="06FEAEFA">
          <w:rPr>
            <w:rStyle w:val="Hyperkobling"/>
            <w:noProof/>
          </w:rPr>
          <w:t>ör säker kirurgi 2.0.</w:t>
        </w:r>
      </w:hyperlink>
      <w:r w:rsidR="00F51A0D" w:rsidRPr="40912FDF">
        <w:rPr>
          <w:noProof/>
        </w:rPr>
        <w:t xml:space="preserve">                                                                   </w:t>
      </w:r>
    </w:p>
    <w:sectPr w:rsidR="00A3265E" w:rsidSect="000A7A1E">
      <w:headerReference w:type="default" r:id="rId16"/>
      <w:footerReference w:type="default" r:id="rId17"/>
      <w:pgSz w:w="16838" w:h="11906" w:orient="landscape"/>
      <w:pgMar w:top="142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9D05" w14:textId="77777777" w:rsidR="00FD2617" w:rsidRDefault="00FD2617" w:rsidP="00A32B2F">
      <w:pPr>
        <w:spacing w:after="0" w:line="240" w:lineRule="auto"/>
      </w:pPr>
      <w:r>
        <w:separator/>
      </w:r>
    </w:p>
  </w:endnote>
  <w:endnote w:type="continuationSeparator" w:id="0">
    <w:p w14:paraId="07D20459" w14:textId="77777777" w:rsidR="00FD2617" w:rsidRDefault="00FD2617" w:rsidP="00A32B2F">
      <w:pPr>
        <w:spacing w:after="0" w:line="240" w:lineRule="auto"/>
      </w:pPr>
      <w:r>
        <w:continuationSeparator/>
      </w:r>
    </w:p>
  </w:endnote>
  <w:endnote w:type="continuationNotice" w:id="1">
    <w:p w14:paraId="7EF292CE" w14:textId="77777777" w:rsidR="00FD2617" w:rsidRDefault="00FD2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56DA" w14:textId="00EEAB87" w:rsidR="00AA382D" w:rsidRDefault="00B86419">
    <w:pPr>
      <w:pStyle w:val="Bunntekst"/>
    </w:pPr>
    <w:r>
      <w:rPr>
        <w:noProof/>
      </w:rPr>
      <w:t xml:space="preserve">Versjon </w:t>
    </w:r>
    <w:r w:rsidR="00036C8F">
      <w:rPr>
        <w:noProof/>
      </w:rPr>
      <w:t>19</w:t>
    </w:r>
    <w:r>
      <w:rPr>
        <w:noProof/>
      </w:rPr>
      <w:t>.1</w:t>
    </w:r>
    <w:r w:rsidR="00036C8F">
      <w:rPr>
        <w:noProof/>
      </w:rPr>
      <w:t>1</w:t>
    </w:r>
    <w:r>
      <w:rPr>
        <w:noProof/>
      </w:rPr>
      <w:t>.24</w:t>
    </w:r>
    <w:r w:rsidR="000A7A1E">
      <w:rPr>
        <w:noProof/>
      </w:rPr>
      <w:t xml:space="preserve"> </w:t>
    </w:r>
    <w:r w:rsidR="00AA382D">
      <w:rPr>
        <w:noProof/>
      </w:rPr>
      <w:drawing>
        <wp:anchor distT="0" distB="0" distL="114300" distR="114300" simplePos="0" relativeHeight="251658240" behindDoc="1" locked="0" layoutInCell="1" allowOverlap="1" wp14:anchorId="2FAEA3D3" wp14:editId="547F033E">
          <wp:simplePos x="0" y="0"/>
          <wp:positionH relativeFrom="column">
            <wp:posOffset>5961456</wp:posOffset>
          </wp:positionH>
          <wp:positionV relativeFrom="paragraph">
            <wp:posOffset>92786</wp:posOffset>
          </wp:positionV>
          <wp:extent cx="2852420" cy="490220"/>
          <wp:effectExtent l="0" t="0" r="5080" b="5080"/>
          <wp:wrapSquare wrapText="bothSides"/>
          <wp:docPr id="10" name="Bild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42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8714" w14:textId="77777777" w:rsidR="00FD2617" w:rsidRDefault="00FD2617" w:rsidP="00A32B2F">
      <w:pPr>
        <w:spacing w:after="0" w:line="240" w:lineRule="auto"/>
      </w:pPr>
      <w:r>
        <w:separator/>
      </w:r>
    </w:p>
  </w:footnote>
  <w:footnote w:type="continuationSeparator" w:id="0">
    <w:p w14:paraId="4A961B20" w14:textId="77777777" w:rsidR="00FD2617" w:rsidRDefault="00FD2617" w:rsidP="00A32B2F">
      <w:pPr>
        <w:spacing w:after="0" w:line="240" w:lineRule="auto"/>
      </w:pPr>
      <w:r>
        <w:continuationSeparator/>
      </w:r>
    </w:p>
  </w:footnote>
  <w:footnote w:type="continuationNotice" w:id="1">
    <w:p w14:paraId="151AB30E" w14:textId="77777777" w:rsidR="00FD2617" w:rsidRDefault="00FD2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CA0A" w14:textId="042E4949" w:rsidR="00A32B2F" w:rsidRPr="00A32B2F" w:rsidRDefault="00A32B2F">
    <w:pPr>
      <w:pStyle w:val="Topptekst"/>
      <w:rPr>
        <w:b/>
        <w:bCs/>
        <w:sz w:val="36"/>
        <w:szCs w:val="36"/>
      </w:rPr>
    </w:pPr>
    <w:r w:rsidRPr="00A32B2F">
      <w:rPr>
        <w:b/>
        <w:bCs/>
        <w:sz w:val="36"/>
        <w:szCs w:val="36"/>
      </w:rPr>
      <w:t xml:space="preserve"> </w:t>
    </w:r>
    <w:r w:rsidR="00AA382D">
      <w:rPr>
        <w:b/>
        <w:bCs/>
        <w:sz w:val="36"/>
        <w:szCs w:val="36"/>
      </w:rPr>
      <w:t xml:space="preserve">                                                 </w:t>
    </w:r>
    <w:r w:rsidRPr="00A32B2F">
      <w:rPr>
        <w:b/>
        <w:bCs/>
        <w:sz w:val="36"/>
        <w:szCs w:val="36"/>
      </w:rPr>
      <w:t>SJEKKLISTE FOR TRYGG KIRURGI</w:t>
    </w:r>
    <w:r w:rsidR="00AA382D" w:rsidRPr="00AA382D">
      <w:rPr>
        <w:noProof/>
      </w:rPr>
      <w:t xml:space="preserve"> </w:t>
    </w:r>
  </w:p>
  <w:p w14:paraId="31AA57AD" w14:textId="4F87F305" w:rsidR="00A32B2F" w:rsidRDefault="00A32B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F09"/>
    <w:multiLevelType w:val="hybridMultilevel"/>
    <w:tmpl w:val="F080E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FCE"/>
    <w:multiLevelType w:val="hybridMultilevel"/>
    <w:tmpl w:val="6AC8D3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77EF3"/>
    <w:multiLevelType w:val="hybridMultilevel"/>
    <w:tmpl w:val="3BA6C6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62E45"/>
    <w:multiLevelType w:val="hybridMultilevel"/>
    <w:tmpl w:val="5442E0E0"/>
    <w:lvl w:ilvl="0" w:tplc="7CC06D1C">
      <w:numFmt w:val="bullet"/>
      <w:lvlText w:val="-"/>
      <w:lvlJc w:val="left"/>
      <w:pPr>
        <w:ind w:left="123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5A11CFC"/>
    <w:multiLevelType w:val="hybridMultilevel"/>
    <w:tmpl w:val="38CA0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F2297"/>
    <w:multiLevelType w:val="hybridMultilevel"/>
    <w:tmpl w:val="6EAEA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87AC8"/>
    <w:multiLevelType w:val="hybridMultilevel"/>
    <w:tmpl w:val="4FB89E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50FFB"/>
    <w:multiLevelType w:val="hybridMultilevel"/>
    <w:tmpl w:val="79E6D3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374CE"/>
    <w:multiLevelType w:val="hybridMultilevel"/>
    <w:tmpl w:val="4B9C2A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8898"/>
    <w:multiLevelType w:val="hybridMultilevel"/>
    <w:tmpl w:val="004EFEAA"/>
    <w:lvl w:ilvl="0" w:tplc="82186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ED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6D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EE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07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05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82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06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6E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F1F82"/>
    <w:multiLevelType w:val="hybridMultilevel"/>
    <w:tmpl w:val="DEF05A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06E5"/>
    <w:multiLevelType w:val="hybridMultilevel"/>
    <w:tmpl w:val="635655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A588C"/>
    <w:multiLevelType w:val="hybridMultilevel"/>
    <w:tmpl w:val="54886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00D"/>
    <w:multiLevelType w:val="hybridMultilevel"/>
    <w:tmpl w:val="D0784BC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ACA4AE"/>
    <w:multiLevelType w:val="hybridMultilevel"/>
    <w:tmpl w:val="F2D80A44"/>
    <w:lvl w:ilvl="0" w:tplc="21E23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AB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E7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AE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E0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C9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4E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E8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2C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B6214"/>
    <w:multiLevelType w:val="hybridMultilevel"/>
    <w:tmpl w:val="BDE6976C"/>
    <w:lvl w:ilvl="0" w:tplc="AB322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7E8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FA7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5209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603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C64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4C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3E5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781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CEF6F14"/>
    <w:multiLevelType w:val="hybridMultilevel"/>
    <w:tmpl w:val="483A6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E09C3"/>
    <w:multiLevelType w:val="hybridMultilevel"/>
    <w:tmpl w:val="3FA4E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377A2"/>
    <w:multiLevelType w:val="hybridMultilevel"/>
    <w:tmpl w:val="837E02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6CE"/>
    <w:multiLevelType w:val="hybridMultilevel"/>
    <w:tmpl w:val="1DFCB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5010E"/>
    <w:multiLevelType w:val="hybridMultilevel"/>
    <w:tmpl w:val="3BDA6E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012B"/>
    <w:multiLevelType w:val="hybridMultilevel"/>
    <w:tmpl w:val="8CB8D7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06C63"/>
    <w:multiLevelType w:val="hybridMultilevel"/>
    <w:tmpl w:val="AF74A9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C0C87"/>
    <w:multiLevelType w:val="hybridMultilevel"/>
    <w:tmpl w:val="AE4E64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D381B"/>
    <w:multiLevelType w:val="hybridMultilevel"/>
    <w:tmpl w:val="3BA6C6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F4052"/>
    <w:multiLevelType w:val="hybridMultilevel"/>
    <w:tmpl w:val="F23A64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86648">
    <w:abstractNumId w:val="9"/>
  </w:num>
  <w:num w:numId="2" w16cid:durableId="635450205">
    <w:abstractNumId w:val="14"/>
  </w:num>
  <w:num w:numId="3" w16cid:durableId="104154011">
    <w:abstractNumId w:val="18"/>
  </w:num>
  <w:num w:numId="4" w16cid:durableId="79572795">
    <w:abstractNumId w:val="12"/>
  </w:num>
  <w:num w:numId="5" w16cid:durableId="127749775">
    <w:abstractNumId w:val="6"/>
  </w:num>
  <w:num w:numId="6" w16cid:durableId="1371954045">
    <w:abstractNumId w:val="1"/>
  </w:num>
  <w:num w:numId="7" w16cid:durableId="1156532608">
    <w:abstractNumId w:val="4"/>
  </w:num>
  <w:num w:numId="8" w16cid:durableId="1329289676">
    <w:abstractNumId w:val="16"/>
  </w:num>
  <w:num w:numId="9" w16cid:durableId="1488278301">
    <w:abstractNumId w:val="20"/>
  </w:num>
  <w:num w:numId="10" w16cid:durableId="853307161">
    <w:abstractNumId w:val="22"/>
  </w:num>
  <w:num w:numId="11" w16cid:durableId="167211096">
    <w:abstractNumId w:val="15"/>
  </w:num>
  <w:num w:numId="12" w16cid:durableId="1729112065">
    <w:abstractNumId w:val="25"/>
  </w:num>
  <w:num w:numId="13" w16cid:durableId="869999255">
    <w:abstractNumId w:val="8"/>
  </w:num>
  <w:num w:numId="14" w16cid:durableId="165560007">
    <w:abstractNumId w:val="5"/>
  </w:num>
  <w:num w:numId="15" w16cid:durableId="2064677107">
    <w:abstractNumId w:val="21"/>
  </w:num>
  <w:num w:numId="16" w16cid:durableId="747121079">
    <w:abstractNumId w:val="2"/>
  </w:num>
  <w:num w:numId="17" w16cid:durableId="666249507">
    <w:abstractNumId w:val="24"/>
  </w:num>
  <w:num w:numId="18" w16cid:durableId="1041438784">
    <w:abstractNumId w:val="7"/>
  </w:num>
  <w:num w:numId="19" w16cid:durableId="560554478">
    <w:abstractNumId w:val="3"/>
  </w:num>
  <w:num w:numId="20" w16cid:durableId="1187712625">
    <w:abstractNumId w:val="17"/>
  </w:num>
  <w:num w:numId="21" w16cid:durableId="185216311">
    <w:abstractNumId w:val="19"/>
  </w:num>
  <w:num w:numId="22" w16cid:durableId="1825127631">
    <w:abstractNumId w:val="10"/>
  </w:num>
  <w:num w:numId="23" w16cid:durableId="370040405">
    <w:abstractNumId w:val="11"/>
  </w:num>
  <w:num w:numId="24" w16cid:durableId="1552963115">
    <w:abstractNumId w:val="23"/>
  </w:num>
  <w:num w:numId="25" w16cid:durableId="207181636">
    <w:abstractNumId w:val="13"/>
  </w:num>
  <w:num w:numId="26" w16cid:durableId="24720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8F"/>
    <w:rsid w:val="00004158"/>
    <w:rsid w:val="00010D40"/>
    <w:rsid w:val="00012374"/>
    <w:rsid w:val="00013B67"/>
    <w:rsid w:val="0001489B"/>
    <w:rsid w:val="000167A4"/>
    <w:rsid w:val="00016DCF"/>
    <w:rsid w:val="000211C0"/>
    <w:rsid w:val="000306D4"/>
    <w:rsid w:val="0003263C"/>
    <w:rsid w:val="000329C8"/>
    <w:rsid w:val="00033AB6"/>
    <w:rsid w:val="000344D0"/>
    <w:rsid w:val="00036344"/>
    <w:rsid w:val="00036464"/>
    <w:rsid w:val="00036C8F"/>
    <w:rsid w:val="0003708E"/>
    <w:rsid w:val="000407DF"/>
    <w:rsid w:val="0004113E"/>
    <w:rsid w:val="0004356C"/>
    <w:rsid w:val="00047DC9"/>
    <w:rsid w:val="000503F9"/>
    <w:rsid w:val="00052454"/>
    <w:rsid w:val="00061686"/>
    <w:rsid w:val="000617BF"/>
    <w:rsid w:val="00065104"/>
    <w:rsid w:val="0007036A"/>
    <w:rsid w:val="0007108F"/>
    <w:rsid w:val="00075056"/>
    <w:rsid w:val="0007660A"/>
    <w:rsid w:val="00077D13"/>
    <w:rsid w:val="00084BCC"/>
    <w:rsid w:val="00086992"/>
    <w:rsid w:val="000879AD"/>
    <w:rsid w:val="00090025"/>
    <w:rsid w:val="00090192"/>
    <w:rsid w:val="00090EFB"/>
    <w:rsid w:val="00095E0E"/>
    <w:rsid w:val="00095F44"/>
    <w:rsid w:val="000A0B38"/>
    <w:rsid w:val="000A6C60"/>
    <w:rsid w:val="000A6D8B"/>
    <w:rsid w:val="000A7A1E"/>
    <w:rsid w:val="000B2EA4"/>
    <w:rsid w:val="000B2F22"/>
    <w:rsid w:val="000B3DA3"/>
    <w:rsid w:val="000B7AA5"/>
    <w:rsid w:val="000C0CA2"/>
    <w:rsid w:val="000C3628"/>
    <w:rsid w:val="000C3903"/>
    <w:rsid w:val="000D17DA"/>
    <w:rsid w:val="000D490B"/>
    <w:rsid w:val="000E057D"/>
    <w:rsid w:val="000E0A79"/>
    <w:rsid w:val="000E0E57"/>
    <w:rsid w:val="000E1013"/>
    <w:rsid w:val="000E1EED"/>
    <w:rsid w:val="000E2ABE"/>
    <w:rsid w:val="000E6328"/>
    <w:rsid w:val="000E6C69"/>
    <w:rsid w:val="000E6D52"/>
    <w:rsid w:val="000F2406"/>
    <w:rsid w:val="00102113"/>
    <w:rsid w:val="001026A2"/>
    <w:rsid w:val="0010282A"/>
    <w:rsid w:val="00102CC0"/>
    <w:rsid w:val="001060B5"/>
    <w:rsid w:val="001109E9"/>
    <w:rsid w:val="001121B5"/>
    <w:rsid w:val="00113ABE"/>
    <w:rsid w:val="00113AC8"/>
    <w:rsid w:val="0011480B"/>
    <w:rsid w:val="00114A2D"/>
    <w:rsid w:val="0011517E"/>
    <w:rsid w:val="0012040E"/>
    <w:rsid w:val="00121CAD"/>
    <w:rsid w:val="00122A10"/>
    <w:rsid w:val="00125CF2"/>
    <w:rsid w:val="00126600"/>
    <w:rsid w:val="00130C88"/>
    <w:rsid w:val="00131508"/>
    <w:rsid w:val="00135273"/>
    <w:rsid w:val="0013581F"/>
    <w:rsid w:val="0013675A"/>
    <w:rsid w:val="00136E56"/>
    <w:rsid w:val="00142AFB"/>
    <w:rsid w:val="00144EBD"/>
    <w:rsid w:val="00146520"/>
    <w:rsid w:val="00150DF3"/>
    <w:rsid w:val="001730AF"/>
    <w:rsid w:val="001770DC"/>
    <w:rsid w:val="00185040"/>
    <w:rsid w:val="0018661A"/>
    <w:rsid w:val="00186A38"/>
    <w:rsid w:val="00186EB5"/>
    <w:rsid w:val="00190203"/>
    <w:rsid w:val="0019207D"/>
    <w:rsid w:val="00193A47"/>
    <w:rsid w:val="0019592A"/>
    <w:rsid w:val="001A337F"/>
    <w:rsid w:val="001A347B"/>
    <w:rsid w:val="001B0B54"/>
    <w:rsid w:val="001B0F56"/>
    <w:rsid w:val="001B1645"/>
    <w:rsid w:val="001B5719"/>
    <w:rsid w:val="001B64E1"/>
    <w:rsid w:val="001B6525"/>
    <w:rsid w:val="001B6CF4"/>
    <w:rsid w:val="001C1A4D"/>
    <w:rsid w:val="001C6D27"/>
    <w:rsid w:val="001D0A16"/>
    <w:rsid w:val="001D0F66"/>
    <w:rsid w:val="001D10F1"/>
    <w:rsid w:val="001D27F0"/>
    <w:rsid w:val="001D3BCE"/>
    <w:rsid w:val="001D651F"/>
    <w:rsid w:val="001E09B1"/>
    <w:rsid w:val="001E3459"/>
    <w:rsid w:val="001E49C7"/>
    <w:rsid w:val="001E77D4"/>
    <w:rsid w:val="001E7E9E"/>
    <w:rsid w:val="001F3B93"/>
    <w:rsid w:val="001F4407"/>
    <w:rsid w:val="001F4715"/>
    <w:rsid w:val="001F4F61"/>
    <w:rsid w:val="001F67A6"/>
    <w:rsid w:val="001F70AD"/>
    <w:rsid w:val="001F7DF0"/>
    <w:rsid w:val="00201B2C"/>
    <w:rsid w:val="00202461"/>
    <w:rsid w:val="00207780"/>
    <w:rsid w:val="00210728"/>
    <w:rsid w:val="002112C3"/>
    <w:rsid w:val="0021624B"/>
    <w:rsid w:val="00220153"/>
    <w:rsid w:val="002240CF"/>
    <w:rsid w:val="00227A92"/>
    <w:rsid w:val="0023375A"/>
    <w:rsid w:val="00235E8A"/>
    <w:rsid w:val="002401E6"/>
    <w:rsid w:val="00240BE8"/>
    <w:rsid w:val="00243005"/>
    <w:rsid w:val="0024328E"/>
    <w:rsid w:val="00244156"/>
    <w:rsid w:val="002451BE"/>
    <w:rsid w:val="00245D0B"/>
    <w:rsid w:val="00246E39"/>
    <w:rsid w:val="002518D2"/>
    <w:rsid w:val="002525F7"/>
    <w:rsid w:val="00252DBB"/>
    <w:rsid w:val="0025616F"/>
    <w:rsid w:val="00271F4A"/>
    <w:rsid w:val="002830AA"/>
    <w:rsid w:val="0028325F"/>
    <w:rsid w:val="00287338"/>
    <w:rsid w:val="002908FF"/>
    <w:rsid w:val="002931AE"/>
    <w:rsid w:val="00293AA1"/>
    <w:rsid w:val="00295E69"/>
    <w:rsid w:val="0029799E"/>
    <w:rsid w:val="002A0520"/>
    <w:rsid w:val="002A107F"/>
    <w:rsid w:val="002A1FDB"/>
    <w:rsid w:val="002A3A73"/>
    <w:rsid w:val="002A3DAB"/>
    <w:rsid w:val="002A75B4"/>
    <w:rsid w:val="002B17B9"/>
    <w:rsid w:val="002B5F7B"/>
    <w:rsid w:val="002B617F"/>
    <w:rsid w:val="002B7A98"/>
    <w:rsid w:val="002C21F4"/>
    <w:rsid w:val="002C2BE0"/>
    <w:rsid w:val="002C5551"/>
    <w:rsid w:val="002C5890"/>
    <w:rsid w:val="002C6AC0"/>
    <w:rsid w:val="002C704A"/>
    <w:rsid w:val="002D16AB"/>
    <w:rsid w:val="002D3DFD"/>
    <w:rsid w:val="002D4E3E"/>
    <w:rsid w:val="002E247D"/>
    <w:rsid w:val="002E2D02"/>
    <w:rsid w:val="002E525E"/>
    <w:rsid w:val="002F09B6"/>
    <w:rsid w:val="002F1D04"/>
    <w:rsid w:val="002F1FCA"/>
    <w:rsid w:val="002F44A6"/>
    <w:rsid w:val="002F53F7"/>
    <w:rsid w:val="002F7A9D"/>
    <w:rsid w:val="00301800"/>
    <w:rsid w:val="00305FCA"/>
    <w:rsid w:val="003063C6"/>
    <w:rsid w:val="0031197C"/>
    <w:rsid w:val="003160B3"/>
    <w:rsid w:val="003163EA"/>
    <w:rsid w:val="003165A8"/>
    <w:rsid w:val="0031727B"/>
    <w:rsid w:val="0031757F"/>
    <w:rsid w:val="00320A05"/>
    <w:rsid w:val="00321502"/>
    <w:rsid w:val="0032267F"/>
    <w:rsid w:val="00322979"/>
    <w:rsid w:val="00323C35"/>
    <w:rsid w:val="00327EDC"/>
    <w:rsid w:val="00331114"/>
    <w:rsid w:val="00333ED1"/>
    <w:rsid w:val="003374AE"/>
    <w:rsid w:val="00342851"/>
    <w:rsid w:val="003447D9"/>
    <w:rsid w:val="00344BDB"/>
    <w:rsid w:val="00344BF5"/>
    <w:rsid w:val="0035122E"/>
    <w:rsid w:val="00352C66"/>
    <w:rsid w:val="003557BE"/>
    <w:rsid w:val="003568D3"/>
    <w:rsid w:val="00357437"/>
    <w:rsid w:val="00362978"/>
    <w:rsid w:val="003645BE"/>
    <w:rsid w:val="00367469"/>
    <w:rsid w:val="00370F4C"/>
    <w:rsid w:val="003733F4"/>
    <w:rsid w:val="00373C27"/>
    <w:rsid w:val="00374B02"/>
    <w:rsid w:val="00375761"/>
    <w:rsid w:val="00384032"/>
    <w:rsid w:val="0038682C"/>
    <w:rsid w:val="00386E43"/>
    <w:rsid w:val="003879F7"/>
    <w:rsid w:val="00396025"/>
    <w:rsid w:val="003A4CBA"/>
    <w:rsid w:val="003A657F"/>
    <w:rsid w:val="003A6CF7"/>
    <w:rsid w:val="003A7736"/>
    <w:rsid w:val="003B0F46"/>
    <w:rsid w:val="003B1C83"/>
    <w:rsid w:val="003B2B9B"/>
    <w:rsid w:val="003B2BC9"/>
    <w:rsid w:val="003B49C7"/>
    <w:rsid w:val="003C2B10"/>
    <w:rsid w:val="003C306C"/>
    <w:rsid w:val="003C5B93"/>
    <w:rsid w:val="003C6EEF"/>
    <w:rsid w:val="003C7626"/>
    <w:rsid w:val="003D1456"/>
    <w:rsid w:val="003D61C2"/>
    <w:rsid w:val="003D624D"/>
    <w:rsid w:val="003D633A"/>
    <w:rsid w:val="003E18B8"/>
    <w:rsid w:val="003E306D"/>
    <w:rsid w:val="003E345A"/>
    <w:rsid w:val="003F1B0C"/>
    <w:rsid w:val="003F3EED"/>
    <w:rsid w:val="00400BEC"/>
    <w:rsid w:val="00400F72"/>
    <w:rsid w:val="00402C02"/>
    <w:rsid w:val="00405147"/>
    <w:rsid w:val="00406EAA"/>
    <w:rsid w:val="00407E24"/>
    <w:rsid w:val="004161C1"/>
    <w:rsid w:val="00425542"/>
    <w:rsid w:val="004256E8"/>
    <w:rsid w:val="004276D1"/>
    <w:rsid w:val="00430510"/>
    <w:rsid w:val="0043066B"/>
    <w:rsid w:val="00437342"/>
    <w:rsid w:val="00440129"/>
    <w:rsid w:val="0044019E"/>
    <w:rsid w:val="00440D3E"/>
    <w:rsid w:val="004445FB"/>
    <w:rsid w:val="00444814"/>
    <w:rsid w:val="00445BF6"/>
    <w:rsid w:val="0044626D"/>
    <w:rsid w:val="00450AC1"/>
    <w:rsid w:val="00451CCA"/>
    <w:rsid w:val="00451E15"/>
    <w:rsid w:val="00452F01"/>
    <w:rsid w:val="004563C0"/>
    <w:rsid w:val="0046043C"/>
    <w:rsid w:val="00467D97"/>
    <w:rsid w:val="004714AF"/>
    <w:rsid w:val="0047163E"/>
    <w:rsid w:val="004726A8"/>
    <w:rsid w:val="004748C2"/>
    <w:rsid w:val="0047714E"/>
    <w:rsid w:val="00477FA1"/>
    <w:rsid w:val="00480308"/>
    <w:rsid w:val="004906B3"/>
    <w:rsid w:val="00495B9F"/>
    <w:rsid w:val="00496A60"/>
    <w:rsid w:val="004A2BCF"/>
    <w:rsid w:val="004A2E97"/>
    <w:rsid w:val="004A335E"/>
    <w:rsid w:val="004A465B"/>
    <w:rsid w:val="004A4B3C"/>
    <w:rsid w:val="004B198D"/>
    <w:rsid w:val="004B1D6D"/>
    <w:rsid w:val="004B2D46"/>
    <w:rsid w:val="004B32D3"/>
    <w:rsid w:val="004B3E18"/>
    <w:rsid w:val="004C1BFA"/>
    <w:rsid w:val="004C4E17"/>
    <w:rsid w:val="004C6D4C"/>
    <w:rsid w:val="004D55FB"/>
    <w:rsid w:val="004D6F1B"/>
    <w:rsid w:val="004E2471"/>
    <w:rsid w:val="004E2FE5"/>
    <w:rsid w:val="004E77BB"/>
    <w:rsid w:val="004F0EF9"/>
    <w:rsid w:val="004F328D"/>
    <w:rsid w:val="004F5680"/>
    <w:rsid w:val="004F65B0"/>
    <w:rsid w:val="004F6EBE"/>
    <w:rsid w:val="00502356"/>
    <w:rsid w:val="00502CE9"/>
    <w:rsid w:val="00504CE0"/>
    <w:rsid w:val="00504D51"/>
    <w:rsid w:val="005079C3"/>
    <w:rsid w:val="00513A3A"/>
    <w:rsid w:val="00514829"/>
    <w:rsid w:val="00514996"/>
    <w:rsid w:val="005149FB"/>
    <w:rsid w:val="005204D6"/>
    <w:rsid w:val="0052366D"/>
    <w:rsid w:val="005241E8"/>
    <w:rsid w:val="00525925"/>
    <w:rsid w:val="00526427"/>
    <w:rsid w:val="0052700A"/>
    <w:rsid w:val="005303C6"/>
    <w:rsid w:val="0053250F"/>
    <w:rsid w:val="00532B4E"/>
    <w:rsid w:val="0053478F"/>
    <w:rsid w:val="00536516"/>
    <w:rsid w:val="005403F1"/>
    <w:rsid w:val="00542D9B"/>
    <w:rsid w:val="0054358F"/>
    <w:rsid w:val="005455B9"/>
    <w:rsid w:val="005474D2"/>
    <w:rsid w:val="00547949"/>
    <w:rsid w:val="00550CAA"/>
    <w:rsid w:val="005525DF"/>
    <w:rsid w:val="005550F7"/>
    <w:rsid w:val="00555C89"/>
    <w:rsid w:val="00556D1C"/>
    <w:rsid w:val="00561437"/>
    <w:rsid w:val="00564DD6"/>
    <w:rsid w:val="00566F9A"/>
    <w:rsid w:val="005673BE"/>
    <w:rsid w:val="00570BC1"/>
    <w:rsid w:val="005713D7"/>
    <w:rsid w:val="00574E05"/>
    <w:rsid w:val="0057518F"/>
    <w:rsid w:val="00576174"/>
    <w:rsid w:val="0058168D"/>
    <w:rsid w:val="00582B4B"/>
    <w:rsid w:val="00584624"/>
    <w:rsid w:val="005864C7"/>
    <w:rsid w:val="00587148"/>
    <w:rsid w:val="0058AFA5"/>
    <w:rsid w:val="00590620"/>
    <w:rsid w:val="00591C55"/>
    <w:rsid w:val="00591DD6"/>
    <w:rsid w:val="00595A67"/>
    <w:rsid w:val="005A062C"/>
    <w:rsid w:val="005A3877"/>
    <w:rsid w:val="005A56AC"/>
    <w:rsid w:val="005A647C"/>
    <w:rsid w:val="005A7E9E"/>
    <w:rsid w:val="005B0DA8"/>
    <w:rsid w:val="005B2416"/>
    <w:rsid w:val="005B2456"/>
    <w:rsid w:val="005B468C"/>
    <w:rsid w:val="005B6636"/>
    <w:rsid w:val="005B6B8F"/>
    <w:rsid w:val="005C1983"/>
    <w:rsid w:val="005C29C2"/>
    <w:rsid w:val="005C4E09"/>
    <w:rsid w:val="005D157E"/>
    <w:rsid w:val="005D457F"/>
    <w:rsid w:val="005D7525"/>
    <w:rsid w:val="005D777A"/>
    <w:rsid w:val="005E1ABF"/>
    <w:rsid w:val="005E5ADD"/>
    <w:rsid w:val="005E76F8"/>
    <w:rsid w:val="005F168B"/>
    <w:rsid w:val="005F18FE"/>
    <w:rsid w:val="005F24AF"/>
    <w:rsid w:val="005F4AE6"/>
    <w:rsid w:val="005F7952"/>
    <w:rsid w:val="00604376"/>
    <w:rsid w:val="00604A6B"/>
    <w:rsid w:val="00605B22"/>
    <w:rsid w:val="00610122"/>
    <w:rsid w:val="0061134C"/>
    <w:rsid w:val="00611602"/>
    <w:rsid w:val="00612879"/>
    <w:rsid w:val="00613805"/>
    <w:rsid w:val="00620063"/>
    <w:rsid w:val="006219E9"/>
    <w:rsid w:val="00625D9A"/>
    <w:rsid w:val="00626F7B"/>
    <w:rsid w:val="00627777"/>
    <w:rsid w:val="006331CF"/>
    <w:rsid w:val="006346FA"/>
    <w:rsid w:val="00634961"/>
    <w:rsid w:val="00634972"/>
    <w:rsid w:val="0063604F"/>
    <w:rsid w:val="00636588"/>
    <w:rsid w:val="00641BE0"/>
    <w:rsid w:val="0064F57F"/>
    <w:rsid w:val="00653E23"/>
    <w:rsid w:val="00653EB2"/>
    <w:rsid w:val="0065511B"/>
    <w:rsid w:val="00661FE2"/>
    <w:rsid w:val="00662BC3"/>
    <w:rsid w:val="00670E41"/>
    <w:rsid w:val="0067186D"/>
    <w:rsid w:val="00675049"/>
    <w:rsid w:val="00677039"/>
    <w:rsid w:val="006866F4"/>
    <w:rsid w:val="00691204"/>
    <w:rsid w:val="00692C70"/>
    <w:rsid w:val="0069647D"/>
    <w:rsid w:val="0069788A"/>
    <w:rsid w:val="006A01B8"/>
    <w:rsid w:val="006A13FC"/>
    <w:rsid w:val="006A1796"/>
    <w:rsid w:val="006A3A21"/>
    <w:rsid w:val="006A76C9"/>
    <w:rsid w:val="006A795C"/>
    <w:rsid w:val="006B210B"/>
    <w:rsid w:val="006C023E"/>
    <w:rsid w:val="006C137A"/>
    <w:rsid w:val="006C3683"/>
    <w:rsid w:val="006C4922"/>
    <w:rsid w:val="006C5917"/>
    <w:rsid w:val="006C5B4F"/>
    <w:rsid w:val="006D2901"/>
    <w:rsid w:val="006D33AB"/>
    <w:rsid w:val="006D403E"/>
    <w:rsid w:val="006D4D7A"/>
    <w:rsid w:val="006E487F"/>
    <w:rsid w:val="006E5144"/>
    <w:rsid w:val="006E60C3"/>
    <w:rsid w:val="006F0B70"/>
    <w:rsid w:val="006F0EF6"/>
    <w:rsid w:val="006F15D0"/>
    <w:rsid w:val="006F1F80"/>
    <w:rsid w:val="006F25A9"/>
    <w:rsid w:val="0070144D"/>
    <w:rsid w:val="00704A94"/>
    <w:rsid w:val="007076FC"/>
    <w:rsid w:val="00707D20"/>
    <w:rsid w:val="0071064F"/>
    <w:rsid w:val="00710ECE"/>
    <w:rsid w:val="007119F9"/>
    <w:rsid w:val="00716DAD"/>
    <w:rsid w:val="007219A1"/>
    <w:rsid w:val="0072378D"/>
    <w:rsid w:val="00725459"/>
    <w:rsid w:val="00726B21"/>
    <w:rsid w:val="00726E0B"/>
    <w:rsid w:val="00730C80"/>
    <w:rsid w:val="00733FF7"/>
    <w:rsid w:val="007340C5"/>
    <w:rsid w:val="00735B3E"/>
    <w:rsid w:val="00742A2D"/>
    <w:rsid w:val="00747E04"/>
    <w:rsid w:val="0075023B"/>
    <w:rsid w:val="007502FE"/>
    <w:rsid w:val="00751637"/>
    <w:rsid w:val="00751EC2"/>
    <w:rsid w:val="00753E38"/>
    <w:rsid w:val="00756EE4"/>
    <w:rsid w:val="00757DDB"/>
    <w:rsid w:val="0076104D"/>
    <w:rsid w:val="00762D6C"/>
    <w:rsid w:val="007766C1"/>
    <w:rsid w:val="00783A19"/>
    <w:rsid w:val="007844E2"/>
    <w:rsid w:val="00784714"/>
    <w:rsid w:val="00785DBD"/>
    <w:rsid w:val="00787C9B"/>
    <w:rsid w:val="00790D2F"/>
    <w:rsid w:val="00791130"/>
    <w:rsid w:val="007916EC"/>
    <w:rsid w:val="00791D97"/>
    <w:rsid w:val="00793B3A"/>
    <w:rsid w:val="00793C7B"/>
    <w:rsid w:val="00794A45"/>
    <w:rsid w:val="007974BE"/>
    <w:rsid w:val="00797FA3"/>
    <w:rsid w:val="007A2233"/>
    <w:rsid w:val="007A2D77"/>
    <w:rsid w:val="007A30C0"/>
    <w:rsid w:val="007A3C33"/>
    <w:rsid w:val="007A4080"/>
    <w:rsid w:val="007A6281"/>
    <w:rsid w:val="007A7C89"/>
    <w:rsid w:val="007B178C"/>
    <w:rsid w:val="007B216D"/>
    <w:rsid w:val="007B6E78"/>
    <w:rsid w:val="007B771D"/>
    <w:rsid w:val="007C09C2"/>
    <w:rsid w:val="007C35F3"/>
    <w:rsid w:val="007C3864"/>
    <w:rsid w:val="007C5E11"/>
    <w:rsid w:val="007C7D9F"/>
    <w:rsid w:val="007D3D73"/>
    <w:rsid w:val="007D498D"/>
    <w:rsid w:val="007D6066"/>
    <w:rsid w:val="007D62C8"/>
    <w:rsid w:val="007D6A27"/>
    <w:rsid w:val="007E1BC2"/>
    <w:rsid w:val="007E26EF"/>
    <w:rsid w:val="007E3E8C"/>
    <w:rsid w:val="007F060F"/>
    <w:rsid w:val="007F1F20"/>
    <w:rsid w:val="007F24AD"/>
    <w:rsid w:val="007F4512"/>
    <w:rsid w:val="007F507E"/>
    <w:rsid w:val="007F76E9"/>
    <w:rsid w:val="00801A2A"/>
    <w:rsid w:val="008036A3"/>
    <w:rsid w:val="008042F1"/>
    <w:rsid w:val="00804ED8"/>
    <w:rsid w:val="0080684D"/>
    <w:rsid w:val="00812403"/>
    <w:rsid w:val="00812FF8"/>
    <w:rsid w:val="00814174"/>
    <w:rsid w:val="00815F58"/>
    <w:rsid w:val="008165EC"/>
    <w:rsid w:val="00823F94"/>
    <w:rsid w:val="00827E15"/>
    <w:rsid w:val="008338A6"/>
    <w:rsid w:val="00835522"/>
    <w:rsid w:val="00835631"/>
    <w:rsid w:val="00836C00"/>
    <w:rsid w:val="00840159"/>
    <w:rsid w:val="00840645"/>
    <w:rsid w:val="00842FD4"/>
    <w:rsid w:val="0084563F"/>
    <w:rsid w:val="00846BD9"/>
    <w:rsid w:val="00846D51"/>
    <w:rsid w:val="00852E5D"/>
    <w:rsid w:val="00856D6A"/>
    <w:rsid w:val="008579DF"/>
    <w:rsid w:val="00857B8C"/>
    <w:rsid w:val="00857C02"/>
    <w:rsid w:val="008605BD"/>
    <w:rsid w:val="00860975"/>
    <w:rsid w:val="00865F24"/>
    <w:rsid w:val="00866350"/>
    <w:rsid w:val="00867D42"/>
    <w:rsid w:val="00871A73"/>
    <w:rsid w:val="00871E52"/>
    <w:rsid w:val="008740AC"/>
    <w:rsid w:val="00875281"/>
    <w:rsid w:val="00875B37"/>
    <w:rsid w:val="00880F5D"/>
    <w:rsid w:val="00882886"/>
    <w:rsid w:val="00885961"/>
    <w:rsid w:val="008867AD"/>
    <w:rsid w:val="008877A2"/>
    <w:rsid w:val="008903C3"/>
    <w:rsid w:val="0089042B"/>
    <w:rsid w:val="008939BC"/>
    <w:rsid w:val="0089561F"/>
    <w:rsid w:val="00897BEC"/>
    <w:rsid w:val="008A1054"/>
    <w:rsid w:val="008A39C2"/>
    <w:rsid w:val="008B17DC"/>
    <w:rsid w:val="008B2713"/>
    <w:rsid w:val="008B2C27"/>
    <w:rsid w:val="008B3C23"/>
    <w:rsid w:val="008B4B44"/>
    <w:rsid w:val="008B5E7C"/>
    <w:rsid w:val="008B6F12"/>
    <w:rsid w:val="008C0BF4"/>
    <w:rsid w:val="008C1654"/>
    <w:rsid w:val="008C19FB"/>
    <w:rsid w:val="008C30A1"/>
    <w:rsid w:val="008C3918"/>
    <w:rsid w:val="008C45B4"/>
    <w:rsid w:val="008C5F6B"/>
    <w:rsid w:val="008C628A"/>
    <w:rsid w:val="008C6575"/>
    <w:rsid w:val="008D03A0"/>
    <w:rsid w:val="008D3629"/>
    <w:rsid w:val="008D3FC2"/>
    <w:rsid w:val="008D7136"/>
    <w:rsid w:val="008E0E6F"/>
    <w:rsid w:val="008E280F"/>
    <w:rsid w:val="008E7107"/>
    <w:rsid w:val="008F0ADA"/>
    <w:rsid w:val="008F1401"/>
    <w:rsid w:val="00903B8B"/>
    <w:rsid w:val="00903D7B"/>
    <w:rsid w:val="0091083B"/>
    <w:rsid w:val="00911143"/>
    <w:rsid w:val="0091182D"/>
    <w:rsid w:val="00913131"/>
    <w:rsid w:val="00916670"/>
    <w:rsid w:val="00921767"/>
    <w:rsid w:val="00923166"/>
    <w:rsid w:val="00923309"/>
    <w:rsid w:val="00923580"/>
    <w:rsid w:val="0092418C"/>
    <w:rsid w:val="009251D6"/>
    <w:rsid w:val="00925589"/>
    <w:rsid w:val="00927ED8"/>
    <w:rsid w:val="0093279F"/>
    <w:rsid w:val="00934067"/>
    <w:rsid w:val="0093507E"/>
    <w:rsid w:val="009405CF"/>
    <w:rsid w:val="009428DB"/>
    <w:rsid w:val="00944F1E"/>
    <w:rsid w:val="009452B3"/>
    <w:rsid w:val="00945BD9"/>
    <w:rsid w:val="00950870"/>
    <w:rsid w:val="00951271"/>
    <w:rsid w:val="009543EA"/>
    <w:rsid w:val="00960D6A"/>
    <w:rsid w:val="0096309B"/>
    <w:rsid w:val="0096744A"/>
    <w:rsid w:val="009700CF"/>
    <w:rsid w:val="00976366"/>
    <w:rsid w:val="00976569"/>
    <w:rsid w:val="009802C3"/>
    <w:rsid w:val="009818DF"/>
    <w:rsid w:val="009827E5"/>
    <w:rsid w:val="0098765A"/>
    <w:rsid w:val="00987D66"/>
    <w:rsid w:val="00995B7D"/>
    <w:rsid w:val="009A11FF"/>
    <w:rsid w:val="009A5B1C"/>
    <w:rsid w:val="009B3673"/>
    <w:rsid w:val="009B4E8A"/>
    <w:rsid w:val="009B6A4E"/>
    <w:rsid w:val="009C7E1F"/>
    <w:rsid w:val="009D0202"/>
    <w:rsid w:val="009D0D75"/>
    <w:rsid w:val="009D6D34"/>
    <w:rsid w:val="009D7401"/>
    <w:rsid w:val="009D7473"/>
    <w:rsid w:val="009D7C8F"/>
    <w:rsid w:val="009E40D0"/>
    <w:rsid w:val="009E680C"/>
    <w:rsid w:val="009F539D"/>
    <w:rsid w:val="009F59EE"/>
    <w:rsid w:val="00A01AAD"/>
    <w:rsid w:val="00A059F7"/>
    <w:rsid w:val="00A16FD3"/>
    <w:rsid w:val="00A23CED"/>
    <w:rsid w:val="00A30FDD"/>
    <w:rsid w:val="00A3265E"/>
    <w:rsid w:val="00A32B2F"/>
    <w:rsid w:val="00A343DC"/>
    <w:rsid w:val="00A34AC9"/>
    <w:rsid w:val="00A3553C"/>
    <w:rsid w:val="00A40411"/>
    <w:rsid w:val="00A4568C"/>
    <w:rsid w:val="00A477F1"/>
    <w:rsid w:val="00A51802"/>
    <w:rsid w:val="00A54904"/>
    <w:rsid w:val="00A55961"/>
    <w:rsid w:val="00A56483"/>
    <w:rsid w:val="00A60FA3"/>
    <w:rsid w:val="00A614CA"/>
    <w:rsid w:val="00A65D9E"/>
    <w:rsid w:val="00A678AF"/>
    <w:rsid w:val="00A749FB"/>
    <w:rsid w:val="00A82A14"/>
    <w:rsid w:val="00A83908"/>
    <w:rsid w:val="00A9112E"/>
    <w:rsid w:val="00A9246C"/>
    <w:rsid w:val="00A9272E"/>
    <w:rsid w:val="00A92F7F"/>
    <w:rsid w:val="00A966DD"/>
    <w:rsid w:val="00AA17DF"/>
    <w:rsid w:val="00AA1A00"/>
    <w:rsid w:val="00AA2E6B"/>
    <w:rsid w:val="00AA3107"/>
    <w:rsid w:val="00AA382D"/>
    <w:rsid w:val="00AA5D46"/>
    <w:rsid w:val="00AA7F76"/>
    <w:rsid w:val="00AB0AB1"/>
    <w:rsid w:val="00AB224C"/>
    <w:rsid w:val="00AB4832"/>
    <w:rsid w:val="00AB6B19"/>
    <w:rsid w:val="00AC1391"/>
    <w:rsid w:val="00AC2BF9"/>
    <w:rsid w:val="00AC51F2"/>
    <w:rsid w:val="00AC67B5"/>
    <w:rsid w:val="00AD11F9"/>
    <w:rsid w:val="00AD124A"/>
    <w:rsid w:val="00AD61D5"/>
    <w:rsid w:val="00AD7C05"/>
    <w:rsid w:val="00AD7C08"/>
    <w:rsid w:val="00AE28AD"/>
    <w:rsid w:val="00AE2F86"/>
    <w:rsid w:val="00AE5158"/>
    <w:rsid w:val="00AF00B7"/>
    <w:rsid w:val="00AF2037"/>
    <w:rsid w:val="00AF2D38"/>
    <w:rsid w:val="00AF3F1C"/>
    <w:rsid w:val="00AF584A"/>
    <w:rsid w:val="00AF6CFB"/>
    <w:rsid w:val="00B0218D"/>
    <w:rsid w:val="00B02E20"/>
    <w:rsid w:val="00B1129A"/>
    <w:rsid w:val="00B2172F"/>
    <w:rsid w:val="00B2219C"/>
    <w:rsid w:val="00B23468"/>
    <w:rsid w:val="00B27621"/>
    <w:rsid w:val="00B3184F"/>
    <w:rsid w:val="00B409FE"/>
    <w:rsid w:val="00B40B40"/>
    <w:rsid w:val="00B4324C"/>
    <w:rsid w:val="00B46EB3"/>
    <w:rsid w:val="00B5097D"/>
    <w:rsid w:val="00B5318E"/>
    <w:rsid w:val="00B54A4D"/>
    <w:rsid w:val="00B56696"/>
    <w:rsid w:val="00B600C7"/>
    <w:rsid w:val="00B61463"/>
    <w:rsid w:val="00B63000"/>
    <w:rsid w:val="00B65A3B"/>
    <w:rsid w:val="00B66BC2"/>
    <w:rsid w:val="00B71DC2"/>
    <w:rsid w:val="00B768A5"/>
    <w:rsid w:val="00B80605"/>
    <w:rsid w:val="00B80820"/>
    <w:rsid w:val="00B814C7"/>
    <w:rsid w:val="00B817AA"/>
    <w:rsid w:val="00B81CAE"/>
    <w:rsid w:val="00B83EE7"/>
    <w:rsid w:val="00B846D0"/>
    <w:rsid w:val="00B86419"/>
    <w:rsid w:val="00B86424"/>
    <w:rsid w:val="00B92491"/>
    <w:rsid w:val="00B924AA"/>
    <w:rsid w:val="00B92A76"/>
    <w:rsid w:val="00BA03CF"/>
    <w:rsid w:val="00BA54AB"/>
    <w:rsid w:val="00BB2B84"/>
    <w:rsid w:val="00BB3DA6"/>
    <w:rsid w:val="00BB4EAC"/>
    <w:rsid w:val="00BC1448"/>
    <w:rsid w:val="00BC1F3A"/>
    <w:rsid w:val="00BC3A5A"/>
    <w:rsid w:val="00BC7B33"/>
    <w:rsid w:val="00BD0491"/>
    <w:rsid w:val="00BD13A1"/>
    <w:rsid w:val="00BD2EBD"/>
    <w:rsid w:val="00BD3097"/>
    <w:rsid w:val="00BD7C87"/>
    <w:rsid w:val="00BE04EB"/>
    <w:rsid w:val="00BE1E12"/>
    <w:rsid w:val="00BE75F5"/>
    <w:rsid w:val="00BE792D"/>
    <w:rsid w:val="00BF02F1"/>
    <w:rsid w:val="00BF1DCA"/>
    <w:rsid w:val="00BF43FD"/>
    <w:rsid w:val="00BF5AD5"/>
    <w:rsid w:val="00BF68F2"/>
    <w:rsid w:val="00C02A58"/>
    <w:rsid w:val="00C04D84"/>
    <w:rsid w:val="00C056A5"/>
    <w:rsid w:val="00C06F22"/>
    <w:rsid w:val="00C0782E"/>
    <w:rsid w:val="00C244E1"/>
    <w:rsid w:val="00C2592D"/>
    <w:rsid w:val="00C32766"/>
    <w:rsid w:val="00C33407"/>
    <w:rsid w:val="00C360F1"/>
    <w:rsid w:val="00C37941"/>
    <w:rsid w:val="00C42AC9"/>
    <w:rsid w:val="00C42E0C"/>
    <w:rsid w:val="00C43D36"/>
    <w:rsid w:val="00C46DBD"/>
    <w:rsid w:val="00C51B64"/>
    <w:rsid w:val="00C51F12"/>
    <w:rsid w:val="00C5523D"/>
    <w:rsid w:val="00C55487"/>
    <w:rsid w:val="00C579D1"/>
    <w:rsid w:val="00C60A0D"/>
    <w:rsid w:val="00C6377C"/>
    <w:rsid w:val="00C6431F"/>
    <w:rsid w:val="00C64EFC"/>
    <w:rsid w:val="00C64F46"/>
    <w:rsid w:val="00C67A0F"/>
    <w:rsid w:val="00C72A4E"/>
    <w:rsid w:val="00C800F1"/>
    <w:rsid w:val="00C8065C"/>
    <w:rsid w:val="00C808F5"/>
    <w:rsid w:val="00C81CE6"/>
    <w:rsid w:val="00C82E16"/>
    <w:rsid w:val="00C86637"/>
    <w:rsid w:val="00C86DEB"/>
    <w:rsid w:val="00C8707A"/>
    <w:rsid w:val="00C872C6"/>
    <w:rsid w:val="00C910C7"/>
    <w:rsid w:val="00C9302A"/>
    <w:rsid w:val="00C94164"/>
    <w:rsid w:val="00C964FD"/>
    <w:rsid w:val="00C96C08"/>
    <w:rsid w:val="00CA1FC9"/>
    <w:rsid w:val="00CA2D61"/>
    <w:rsid w:val="00CA407A"/>
    <w:rsid w:val="00CA537D"/>
    <w:rsid w:val="00CA6EF1"/>
    <w:rsid w:val="00CA713C"/>
    <w:rsid w:val="00CA78E7"/>
    <w:rsid w:val="00CB0E6E"/>
    <w:rsid w:val="00CB517B"/>
    <w:rsid w:val="00CC236C"/>
    <w:rsid w:val="00CC53AE"/>
    <w:rsid w:val="00CD038A"/>
    <w:rsid w:val="00CD308A"/>
    <w:rsid w:val="00CD6365"/>
    <w:rsid w:val="00CD759C"/>
    <w:rsid w:val="00CD7D17"/>
    <w:rsid w:val="00CE04A7"/>
    <w:rsid w:val="00CE125B"/>
    <w:rsid w:val="00CE6C3C"/>
    <w:rsid w:val="00CE7774"/>
    <w:rsid w:val="00CF052E"/>
    <w:rsid w:val="00CF14B2"/>
    <w:rsid w:val="00CF2F68"/>
    <w:rsid w:val="00CF4CDB"/>
    <w:rsid w:val="00CF68B3"/>
    <w:rsid w:val="00CF6E28"/>
    <w:rsid w:val="00CF6F4E"/>
    <w:rsid w:val="00CF735D"/>
    <w:rsid w:val="00D0106A"/>
    <w:rsid w:val="00D02236"/>
    <w:rsid w:val="00D133ED"/>
    <w:rsid w:val="00D1437B"/>
    <w:rsid w:val="00D173D2"/>
    <w:rsid w:val="00D22476"/>
    <w:rsid w:val="00D276DD"/>
    <w:rsid w:val="00D301B3"/>
    <w:rsid w:val="00D30A5E"/>
    <w:rsid w:val="00D32541"/>
    <w:rsid w:val="00D32899"/>
    <w:rsid w:val="00D34A63"/>
    <w:rsid w:val="00D34F6B"/>
    <w:rsid w:val="00D36656"/>
    <w:rsid w:val="00D36ADE"/>
    <w:rsid w:val="00D40AEB"/>
    <w:rsid w:val="00D43849"/>
    <w:rsid w:val="00D44FF9"/>
    <w:rsid w:val="00D54580"/>
    <w:rsid w:val="00D558E7"/>
    <w:rsid w:val="00D55F30"/>
    <w:rsid w:val="00D56365"/>
    <w:rsid w:val="00D6370E"/>
    <w:rsid w:val="00D7027E"/>
    <w:rsid w:val="00D761C9"/>
    <w:rsid w:val="00D76D9A"/>
    <w:rsid w:val="00D80A2B"/>
    <w:rsid w:val="00D80F12"/>
    <w:rsid w:val="00D818C8"/>
    <w:rsid w:val="00D82D87"/>
    <w:rsid w:val="00D859D2"/>
    <w:rsid w:val="00D86831"/>
    <w:rsid w:val="00D90365"/>
    <w:rsid w:val="00D910C8"/>
    <w:rsid w:val="00D9388A"/>
    <w:rsid w:val="00DA16A9"/>
    <w:rsid w:val="00DA1811"/>
    <w:rsid w:val="00DA1E92"/>
    <w:rsid w:val="00DA3EAD"/>
    <w:rsid w:val="00DB438C"/>
    <w:rsid w:val="00DB4FDD"/>
    <w:rsid w:val="00DB64B1"/>
    <w:rsid w:val="00DB6D04"/>
    <w:rsid w:val="00DB7C65"/>
    <w:rsid w:val="00DC02DA"/>
    <w:rsid w:val="00DC5D0F"/>
    <w:rsid w:val="00DC713A"/>
    <w:rsid w:val="00DD16AB"/>
    <w:rsid w:val="00DD5C6B"/>
    <w:rsid w:val="00DE095F"/>
    <w:rsid w:val="00DE1FBA"/>
    <w:rsid w:val="00DE3F60"/>
    <w:rsid w:val="00DE7E76"/>
    <w:rsid w:val="00DE7F14"/>
    <w:rsid w:val="00DF08CC"/>
    <w:rsid w:val="00DF2824"/>
    <w:rsid w:val="00DF333F"/>
    <w:rsid w:val="00DF34EB"/>
    <w:rsid w:val="00DF47D6"/>
    <w:rsid w:val="00DF5C85"/>
    <w:rsid w:val="00DF6D02"/>
    <w:rsid w:val="00DF6D5B"/>
    <w:rsid w:val="00E006C6"/>
    <w:rsid w:val="00E00FC6"/>
    <w:rsid w:val="00E01A25"/>
    <w:rsid w:val="00E0295B"/>
    <w:rsid w:val="00E0483C"/>
    <w:rsid w:val="00E057DE"/>
    <w:rsid w:val="00E07094"/>
    <w:rsid w:val="00E07850"/>
    <w:rsid w:val="00E07C51"/>
    <w:rsid w:val="00E102CB"/>
    <w:rsid w:val="00E11BD5"/>
    <w:rsid w:val="00E14569"/>
    <w:rsid w:val="00E14CBB"/>
    <w:rsid w:val="00E163B8"/>
    <w:rsid w:val="00E205A0"/>
    <w:rsid w:val="00E20AFA"/>
    <w:rsid w:val="00E21DB5"/>
    <w:rsid w:val="00E22756"/>
    <w:rsid w:val="00E2418E"/>
    <w:rsid w:val="00E24628"/>
    <w:rsid w:val="00E26C92"/>
    <w:rsid w:val="00E3101D"/>
    <w:rsid w:val="00E31215"/>
    <w:rsid w:val="00E328C8"/>
    <w:rsid w:val="00E351F2"/>
    <w:rsid w:val="00E36524"/>
    <w:rsid w:val="00E40872"/>
    <w:rsid w:val="00E4411F"/>
    <w:rsid w:val="00E44E72"/>
    <w:rsid w:val="00E4519A"/>
    <w:rsid w:val="00E45E4D"/>
    <w:rsid w:val="00E52D6F"/>
    <w:rsid w:val="00E5337F"/>
    <w:rsid w:val="00E53DC6"/>
    <w:rsid w:val="00E6040D"/>
    <w:rsid w:val="00E6150E"/>
    <w:rsid w:val="00E636E6"/>
    <w:rsid w:val="00E63E48"/>
    <w:rsid w:val="00E63F30"/>
    <w:rsid w:val="00E66A97"/>
    <w:rsid w:val="00E72ED2"/>
    <w:rsid w:val="00E77798"/>
    <w:rsid w:val="00E77ADD"/>
    <w:rsid w:val="00E8113E"/>
    <w:rsid w:val="00E82A7D"/>
    <w:rsid w:val="00E921E0"/>
    <w:rsid w:val="00E924F7"/>
    <w:rsid w:val="00E932E4"/>
    <w:rsid w:val="00E95F7F"/>
    <w:rsid w:val="00EB3711"/>
    <w:rsid w:val="00EB3752"/>
    <w:rsid w:val="00EC0374"/>
    <w:rsid w:val="00EC0B28"/>
    <w:rsid w:val="00EC2EA6"/>
    <w:rsid w:val="00EC3BC9"/>
    <w:rsid w:val="00EC421E"/>
    <w:rsid w:val="00ED064A"/>
    <w:rsid w:val="00ED4EAE"/>
    <w:rsid w:val="00ED567F"/>
    <w:rsid w:val="00ED6466"/>
    <w:rsid w:val="00EE0B55"/>
    <w:rsid w:val="00EE13DC"/>
    <w:rsid w:val="00EE5784"/>
    <w:rsid w:val="00EE6FFE"/>
    <w:rsid w:val="00EE71DD"/>
    <w:rsid w:val="00EF1DFE"/>
    <w:rsid w:val="00EF3AF3"/>
    <w:rsid w:val="00F023E0"/>
    <w:rsid w:val="00F078C3"/>
    <w:rsid w:val="00F07DAD"/>
    <w:rsid w:val="00F10542"/>
    <w:rsid w:val="00F10802"/>
    <w:rsid w:val="00F12928"/>
    <w:rsid w:val="00F14089"/>
    <w:rsid w:val="00F177FF"/>
    <w:rsid w:val="00F17F68"/>
    <w:rsid w:val="00F20A53"/>
    <w:rsid w:val="00F20F28"/>
    <w:rsid w:val="00F26788"/>
    <w:rsid w:val="00F330BA"/>
    <w:rsid w:val="00F34C80"/>
    <w:rsid w:val="00F366F9"/>
    <w:rsid w:val="00F40AF1"/>
    <w:rsid w:val="00F46345"/>
    <w:rsid w:val="00F47BFA"/>
    <w:rsid w:val="00F501D8"/>
    <w:rsid w:val="00F507C8"/>
    <w:rsid w:val="00F51A0D"/>
    <w:rsid w:val="00F51F3D"/>
    <w:rsid w:val="00F53DA3"/>
    <w:rsid w:val="00F572E2"/>
    <w:rsid w:val="00F57A1E"/>
    <w:rsid w:val="00F62CEF"/>
    <w:rsid w:val="00F6503B"/>
    <w:rsid w:val="00F668A5"/>
    <w:rsid w:val="00F70544"/>
    <w:rsid w:val="00F73AD0"/>
    <w:rsid w:val="00F741D3"/>
    <w:rsid w:val="00F75A29"/>
    <w:rsid w:val="00F76F3D"/>
    <w:rsid w:val="00F813A5"/>
    <w:rsid w:val="00F817A8"/>
    <w:rsid w:val="00F833D4"/>
    <w:rsid w:val="00F85052"/>
    <w:rsid w:val="00F87057"/>
    <w:rsid w:val="00F90438"/>
    <w:rsid w:val="00F908E3"/>
    <w:rsid w:val="00F909A6"/>
    <w:rsid w:val="00F92CA5"/>
    <w:rsid w:val="00F96861"/>
    <w:rsid w:val="00FA20BF"/>
    <w:rsid w:val="00FA39EE"/>
    <w:rsid w:val="00FA5461"/>
    <w:rsid w:val="00FA6418"/>
    <w:rsid w:val="00FB2616"/>
    <w:rsid w:val="00FB4B5A"/>
    <w:rsid w:val="00FB52EC"/>
    <w:rsid w:val="00FB583B"/>
    <w:rsid w:val="00FB5857"/>
    <w:rsid w:val="00FB5FC7"/>
    <w:rsid w:val="00FB74DE"/>
    <w:rsid w:val="00FD2617"/>
    <w:rsid w:val="00FD50A0"/>
    <w:rsid w:val="00FD627D"/>
    <w:rsid w:val="00FD663E"/>
    <w:rsid w:val="00FE0F3B"/>
    <w:rsid w:val="00FE1192"/>
    <w:rsid w:val="00FE2E7F"/>
    <w:rsid w:val="00FE580C"/>
    <w:rsid w:val="00FE622D"/>
    <w:rsid w:val="00FF1694"/>
    <w:rsid w:val="00FF2EA8"/>
    <w:rsid w:val="00FF639F"/>
    <w:rsid w:val="00FF7414"/>
    <w:rsid w:val="00FF7B55"/>
    <w:rsid w:val="0156CC08"/>
    <w:rsid w:val="01E96D97"/>
    <w:rsid w:val="021B0257"/>
    <w:rsid w:val="0236B013"/>
    <w:rsid w:val="028C10E0"/>
    <w:rsid w:val="03421A76"/>
    <w:rsid w:val="0386208A"/>
    <w:rsid w:val="03A02216"/>
    <w:rsid w:val="03A91C2C"/>
    <w:rsid w:val="047319A3"/>
    <w:rsid w:val="047C4F63"/>
    <w:rsid w:val="04CEDE20"/>
    <w:rsid w:val="0551CA20"/>
    <w:rsid w:val="05BAB38D"/>
    <w:rsid w:val="05E958C1"/>
    <w:rsid w:val="065F51C9"/>
    <w:rsid w:val="06B5C313"/>
    <w:rsid w:val="06FEAEFA"/>
    <w:rsid w:val="07649486"/>
    <w:rsid w:val="07A26838"/>
    <w:rsid w:val="07AF2952"/>
    <w:rsid w:val="082E49F0"/>
    <w:rsid w:val="083B0137"/>
    <w:rsid w:val="084914E0"/>
    <w:rsid w:val="0875B468"/>
    <w:rsid w:val="08FCFAE1"/>
    <w:rsid w:val="093F2F15"/>
    <w:rsid w:val="0A13765A"/>
    <w:rsid w:val="0A5561D3"/>
    <w:rsid w:val="0A765B03"/>
    <w:rsid w:val="0A7E7A5F"/>
    <w:rsid w:val="0ACC031A"/>
    <w:rsid w:val="0B268B21"/>
    <w:rsid w:val="0C1B1A6B"/>
    <w:rsid w:val="0C9D7D19"/>
    <w:rsid w:val="0CF71065"/>
    <w:rsid w:val="0D62A89D"/>
    <w:rsid w:val="0E3558F2"/>
    <w:rsid w:val="0E61B371"/>
    <w:rsid w:val="0EBB2383"/>
    <w:rsid w:val="0F39F215"/>
    <w:rsid w:val="0F6C3C65"/>
    <w:rsid w:val="0FE9BA38"/>
    <w:rsid w:val="1056F3E4"/>
    <w:rsid w:val="10F99CFD"/>
    <w:rsid w:val="11080CC6"/>
    <w:rsid w:val="1132997E"/>
    <w:rsid w:val="11662568"/>
    <w:rsid w:val="11E1A954"/>
    <w:rsid w:val="120E1585"/>
    <w:rsid w:val="1216E9AA"/>
    <w:rsid w:val="12301207"/>
    <w:rsid w:val="124A51B2"/>
    <w:rsid w:val="126F752F"/>
    <w:rsid w:val="12B1444B"/>
    <w:rsid w:val="138E94A6"/>
    <w:rsid w:val="13B2BA0B"/>
    <w:rsid w:val="149DC62A"/>
    <w:rsid w:val="1507E3C6"/>
    <w:rsid w:val="1514724F"/>
    <w:rsid w:val="152A6507"/>
    <w:rsid w:val="157EC022"/>
    <w:rsid w:val="1624A2BD"/>
    <w:rsid w:val="16C63568"/>
    <w:rsid w:val="16D9FA86"/>
    <w:rsid w:val="16F24853"/>
    <w:rsid w:val="17C13ACC"/>
    <w:rsid w:val="17E9710B"/>
    <w:rsid w:val="17EF6D5A"/>
    <w:rsid w:val="180DAEED"/>
    <w:rsid w:val="185D198C"/>
    <w:rsid w:val="1875CAE7"/>
    <w:rsid w:val="18C96FDF"/>
    <w:rsid w:val="19302481"/>
    <w:rsid w:val="1935A55B"/>
    <w:rsid w:val="1971713D"/>
    <w:rsid w:val="1981D363"/>
    <w:rsid w:val="1A0C64A5"/>
    <w:rsid w:val="1A5704FA"/>
    <w:rsid w:val="1AA5CC0D"/>
    <w:rsid w:val="1AD48196"/>
    <w:rsid w:val="1AF813E0"/>
    <w:rsid w:val="1BF85C54"/>
    <w:rsid w:val="1C09C909"/>
    <w:rsid w:val="1C0FCADA"/>
    <w:rsid w:val="1C93E441"/>
    <w:rsid w:val="1CB8C8D1"/>
    <w:rsid w:val="1CC2DE7D"/>
    <w:rsid w:val="1D3576EC"/>
    <w:rsid w:val="1D7A1A27"/>
    <w:rsid w:val="1DBF831F"/>
    <w:rsid w:val="1E3436E7"/>
    <w:rsid w:val="1E41AE1E"/>
    <w:rsid w:val="1E7680D6"/>
    <w:rsid w:val="1E7D87E3"/>
    <w:rsid w:val="1EA585EC"/>
    <w:rsid w:val="1EF516BC"/>
    <w:rsid w:val="1FD00748"/>
    <w:rsid w:val="200C11E2"/>
    <w:rsid w:val="2024045B"/>
    <w:rsid w:val="202E07DD"/>
    <w:rsid w:val="20719D56"/>
    <w:rsid w:val="2080CE10"/>
    <w:rsid w:val="20913D13"/>
    <w:rsid w:val="20AAD35B"/>
    <w:rsid w:val="21063D0C"/>
    <w:rsid w:val="213EF0D8"/>
    <w:rsid w:val="224635D1"/>
    <w:rsid w:val="225CC480"/>
    <w:rsid w:val="229E1F88"/>
    <w:rsid w:val="230C89C4"/>
    <w:rsid w:val="232D5A59"/>
    <w:rsid w:val="23E0B08B"/>
    <w:rsid w:val="240BC066"/>
    <w:rsid w:val="2439EFE9"/>
    <w:rsid w:val="24487079"/>
    <w:rsid w:val="24787A9A"/>
    <w:rsid w:val="24A3786B"/>
    <w:rsid w:val="24DCA333"/>
    <w:rsid w:val="252C96DB"/>
    <w:rsid w:val="2534FF6F"/>
    <w:rsid w:val="255235C3"/>
    <w:rsid w:val="255A4C41"/>
    <w:rsid w:val="257DD693"/>
    <w:rsid w:val="258A134E"/>
    <w:rsid w:val="26939905"/>
    <w:rsid w:val="26B6D99D"/>
    <w:rsid w:val="26BFFF0F"/>
    <w:rsid w:val="26E8A14E"/>
    <w:rsid w:val="27007E97"/>
    <w:rsid w:val="27150BBA"/>
    <w:rsid w:val="27470E4E"/>
    <w:rsid w:val="27DB192D"/>
    <w:rsid w:val="28CD5904"/>
    <w:rsid w:val="298BF3BB"/>
    <w:rsid w:val="29E261B4"/>
    <w:rsid w:val="2AC78884"/>
    <w:rsid w:val="2C30F4D9"/>
    <w:rsid w:val="2CAF69CA"/>
    <w:rsid w:val="2CB1F591"/>
    <w:rsid w:val="2D0F8188"/>
    <w:rsid w:val="2D567C99"/>
    <w:rsid w:val="2DA26496"/>
    <w:rsid w:val="2DAB4DEC"/>
    <w:rsid w:val="2E41B260"/>
    <w:rsid w:val="2E4A5AB1"/>
    <w:rsid w:val="2F3B0541"/>
    <w:rsid w:val="2F4D02C5"/>
    <w:rsid w:val="2FAC12F5"/>
    <w:rsid w:val="2FE561C4"/>
    <w:rsid w:val="30056D4F"/>
    <w:rsid w:val="3062443D"/>
    <w:rsid w:val="3107F67B"/>
    <w:rsid w:val="312C2350"/>
    <w:rsid w:val="315997C9"/>
    <w:rsid w:val="315DD60E"/>
    <w:rsid w:val="31876EF9"/>
    <w:rsid w:val="3189E8F9"/>
    <w:rsid w:val="323E30F8"/>
    <w:rsid w:val="32622D29"/>
    <w:rsid w:val="32B7133F"/>
    <w:rsid w:val="32F9A66F"/>
    <w:rsid w:val="33213715"/>
    <w:rsid w:val="33A08C40"/>
    <w:rsid w:val="33E2E18E"/>
    <w:rsid w:val="33FF98F4"/>
    <w:rsid w:val="3421B335"/>
    <w:rsid w:val="3470A4A3"/>
    <w:rsid w:val="349576D0"/>
    <w:rsid w:val="34B3E888"/>
    <w:rsid w:val="34B99C35"/>
    <w:rsid w:val="35E7699C"/>
    <w:rsid w:val="35E7D191"/>
    <w:rsid w:val="365D5A1C"/>
    <w:rsid w:val="37A2FB0D"/>
    <w:rsid w:val="37CD1792"/>
    <w:rsid w:val="381D87DC"/>
    <w:rsid w:val="38D94EC4"/>
    <w:rsid w:val="3968E7F3"/>
    <w:rsid w:val="3970D579"/>
    <w:rsid w:val="3A0722A4"/>
    <w:rsid w:val="3A21EE5B"/>
    <w:rsid w:val="3B04B854"/>
    <w:rsid w:val="3B0B6768"/>
    <w:rsid w:val="3B2FB300"/>
    <w:rsid w:val="3B30CB3F"/>
    <w:rsid w:val="3B7171F1"/>
    <w:rsid w:val="3BB7A7A5"/>
    <w:rsid w:val="3BBDBEBC"/>
    <w:rsid w:val="3C495CEB"/>
    <w:rsid w:val="3C6D6499"/>
    <w:rsid w:val="3C92D960"/>
    <w:rsid w:val="3CC4AE1A"/>
    <w:rsid w:val="3D6CB568"/>
    <w:rsid w:val="3DCDBEA4"/>
    <w:rsid w:val="3DDA3F49"/>
    <w:rsid w:val="3E0369AC"/>
    <w:rsid w:val="3E27A78E"/>
    <w:rsid w:val="3E607E7B"/>
    <w:rsid w:val="3E7E1E3F"/>
    <w:rsid w:val="3F738DDE"/>
    <w:rsid w:val="3F851EB1"/>
    <w:rsid w:val="3F8DED77"/>
    <w:rsid w:val="3F94DED8"/>
    <w:rsid w:val="3F968DDE"/>
    <w:rsid w:val="400B87E4"/>
    <w:rsid w:val="406E36C1"/>
    <w:rsid w:val="40912FDF"/>
    <w:rsid w:val="40CB384C"/>
    <w:rsid w:val="40EF4881"/>
    <w:rsid w:val="41981F3D"/>
    <w:rsid w:val="41A723D2"/>
    <w:rsid w:val="41FA2272"/>
    <w:rsid w:val="4206F757"/>
    <w:rsid w:val="421A6824"/>
    <w:rsid w:val="424E015D"/>
    <w:rsid w:val="436DD761"/>
    <w:rsid w:val="43AFA844"/>
    <w:rsid w:val="44D7AD85"/>
    <w:rsid w:val="450436FA"/>
    <w:rsid w:val="450D2ED6"/>
    <w:rsid w:val="4536E93E"/>
    <w:rsid w:val="454889B7"/>
    <w:rsid w:val="4564F824"/>
    <w:rsid w:val="46AFE042"/>
    <w:rsid w:val="46D4CD25"/>
    <w:rsid w:val="4744738F"/>
    <w:rsid w:val="47499637"/>
    <w:rsid w:val="475DD66D"/>
    <w:rsid w:val="478CD572"/>
    <w:rsid w:val="48015D62"/>
    <w:rsid w:val="489E449A"/>
    <w:rsid w:val="49050D36"/>
    <w:rsid w:val="4916CA3F"/>
    <w:rsid w:val="4955FFB2"/>
    <w:rsid w:val="49904694"/>
    <w:rsid w:val="49D5BFC2"/>
    <w:rsid w:val="4AD59717"/>
    <w:rsid w:val="4C3FF2B1"/>
    <w:rsid w:val="4C7070CA"/>
    <w:rsid w:val="4CE2BF6A"/>
    <w:rsid w:val="4D4B7C40"/>
    <w:rsid w:val="4D53D17E"/>
    <w:rsid w:val="4E1282D4"/>
    <w:rsid w:val="4F4FBFF5"/>
    <w:rsid w:val="4FC31627"/>
    <w:rsid w:val="4FFF8818"/>
    <w:rsid w:val="50402668"/>
    <w:rsid w:val="50C78E5C"/>
    <w:rsid w:val="513231B0"/>
    <w:rsid w:val="51920B28"/>
    <w:rsid w:val="51F41637"/>
    <w:rsid w:val="52365E36"/>
    <w:rsid w:val="523AE1E4"/>
    <w:rsid w:val="536C13E5"/>
    <w:rsid w:val="53A33491"/>
    <w:rsid w:val="53BE2DB1"/>
    <w:rsid w:val="53C93E7A"/>
    <w:rsid w:val="5460A023"/>
    <w:rsid w:val="55C36586"/>
    <w:rsid w:val="55C47C61"/>
    <w:rsid w:val="55CD93EA"/>
    <w:rsid w:val="55E69583"/>
    <w:rsid w:val="55F76237"/>
    <w:rsid w:val="566B8A18"/>
    <w:rsid w:val="57643C46"/>
    <w:rsid w:val="576BA08D"/>
    <w:rsid w:val="57B69346"/>
    <w:rsid w:val="586E9E91"/>
    <w:rsid w:val="5944AED8"/>
    <w:rsid w:val="59884ACE"/>
    <w:rsid w:val="59A54248"/>
    <w:rsid w:val="59E4B53F"/>
    <w:rsid w:val="5A6351B5"/>
    <w:rsid w:val="5B08EAE4"/>
    <w:rsid w:val="5B51462A"/>
    <w:rsid w:val="5B6F9DE3"/>
    <w:rsid w:val="5B93FFB4"/>
    <w:rsid w:val="5BFA5FA7"/>
    <w:rsid w:val="5C72831E"/>
    <w:rsid w:val="5E3D6990"/>
    <w:rsid w:val="5F039789"/>
    <w:rsid w:val="5F320069"/>
    <w:rsid w:val="5F329041"/>
    <w:rsid w:val="5F45D304"/>
    <w:rsid w:val="5F6F4E2B"/>
    <w:rsid w:val="5F99B726"/>
    <w:rsid w:val="5FBB0B28"/>
    <w:rsid w:val="602AAE2A"/>
    <w:rsid w:val="60817A30"/>
    <w:rsid w:val="60A19073"/>
    <w:rsid w:val="610B1E8C"/>
    <w:rsid w:val="619BEAF6"/>
    <w:rsid w:val="6238EBF3"/>
    <w:rsid w:val="623AA0D3"/>
    <w:rsid w:val="62AA7BC3"/>
    <w:rsid w:val="62D750E2"/>
    <w:rsid w:val="638A51A4"/>
    <w:rsid w:val="63B0FB96"/>
    <w:rsid w:val="6405718C"/>
    <w:rsid w:val="64753056"/>
    <w:rsid w:val="64BB7241"/>
    <w:rsid w:val="655BBECE"/>
    <w:rsid w:val="65B1C461"/>
    <w:rsid w:val="65DFB2D7"/>
    <w:rsid w:val="65F94A7F"/>
    <w:rsid w:val="6645AA23"/>
    <w:rsid w:val="66A88EDA"/>
    <w:rsid w:val="66D2B6F3"/>
    <w:rsid w:val="670E6513"/>
    <w:rsid w:val="672444FB"/>
    <w:rsid w:val="67E7A0E6"/>
    <w:rsid w:val="67EB7224"/>
    <w:rsid w:val="68174806"/>
    <w:rsid w:val="6888FF45"/>
    <w:rsid w:val="68BFE28B"/>
    <w:rsid w:val="68E04AAF"/>
    <w:rsid w:val="68FC5EB1"/>
    <w:rsid w:val="69163071"/>
    <w:rsid w:val="693DE746"/>
    <w:rsid w:val="69B1CBD5"/>
    <w:rsid w:val="69F0CB07"/>
    <w:rsid w:val="6A1AA34D"/>
    <w:rsid w:val="6A725B4C"/>
    <w:rsid w:val="6A9DD683"/>
    <w:rsid w:val="6B0EBB4C"/>
    <w:rsid w:val="6B5FBF9B"/>
    <w:rsid w:val="6B798F1D"/>
    <w:rsid w:val="6BF41CE3"/>
    <w:rsid w:val="6C8E55E4"/>
    <w:rsid w:val="6CB26930"/>
    <w:rsid w:val="6D1CBAA3"/>
    <w:rsid w:val="6D20FA96"/>
    <w:rsid w:val="6D64BECE"/>
    <w:rsid w:val="6D7E3D43"/>
    <w:rsid w:val="6DFD2F9D"/>
    <w:rsid w:val="6E42D985"/>
    <w:rsid w:val="6E435584"/>
    <w:rsid w:val="6E4890FA"/>
    <w:rsid w:val="6EAA5280"/>
    <w:rsid w:val="6ECCA508"/>
    <w:rsid w:val="6EF1F084"/>
    <w:rsid w:val="6EF21AA6"/>
    <w:rsid w:val="6F3DCF30"/>
    <w:rsid w:val="7025FFC6"/>
    <w:rsid w:val="71214256"/>
    <w:rsid w:val="71B181C6"/>
    <w:rsid w:val="71B3B810"/>
    <w:rsid w:val="722270ED"/>
    <w:rsid w:val="72457171"/>
    <w:rsid w:val="72763A3B"/>
    <w:rsid w:val="72BD12B7"/>
    <w:rsid w:val="72E1DFC3"/>
    <w:rsid w:val="7309BC93"/>
    <w:rsid w:val="73B6E0A8"/>
    <w:rsid w:val="7402308B"/>
    <w:rsid w:val="7485AE06"/>
    <w:rsid w:val="74B9EC80"/>
    <w:rsid w:val="75B2F2B2"/>
    <w:rsid w:val="75F4B379"/>
    <w:rsid w:val="762EE7DE"/>
    <w:rsid w:val="76826E41"/>
    <w:rsid w:val="76AFB3CD"/>
    <w:rsid w:val="76D2C188"/>
    <w:rsid w:val="774987CA"/>
    <w:rsid w:val="7776A8E0"/>
    <w:rsid w:val="777FE4E1"/>
    <w:rsid w:val="782767B3"/>
    <w:rsid w:val="78360ECD"/>
    <w:rsid w:val="78749E64"/>
    <w:rsid w:val="78AC07D5"/>
    <w:rsid w:val="792C543B"/>
    <w:rsid w:val="798B5E1E"/>
    <w:rsid w:val="7998EBD7"/>
    <w:rsid w:val="79C33814"/>
    <w:rsid w:val="79D90BE1"/>
    <w:rsid w:val="79FBF1C9"/>
    <w:rsid w:val="7A5E9529"/>
    <w:rsid w:val="7A7CD1A8"/>
    <w:rsid w:val="7B0C015E"/>
    <w:rsid w:val="7BA00E85"/>
    <w:rsid w:val="7BFF10EF"/>
    <w:rsid w:val="7C9CC912"/>
    <w:rsid w:val="7CB7740E"/>
    <w:rsid w:val="7CDA60D5"/>
    <w:rsid w:val="7D4E0626"/>
    <w:rsid w:val="7E2A3388"/>
    <w:rsid w:val="7E665DFF"/>
    <w:rsid w:val="7E9D6D3C"/>
    <w:rsid w:val="7EBC1FD7"/>
    <w:rsid w:val="7F482F81"/>
    <w:rsid w:val="7FE7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795C"/>
  <w15:chartTrackingRefBased/>
  <w15:docId w15:val="{ACD0617F-1AFA-46FB-BD71-2BC82AC0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4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4358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50AC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50AC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50AC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50AC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50AC1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A3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2B2F"/>
  </w:style>
  <w:style w:type="paragraph" w:styleId="Bunntekst">
    <w:name w:val="footer"/>
    <w:basedOn w:val="Normal"/>
    <w:link w:val="BunntekstTegn"/>
    <w:uiPriority w:val="99"/>
    <w:unhideWhenUsed/>
    <w:rsid w:val="00A3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32B2F"/>
  </w:style>
  <w:style w:type="character" w:styleId="Hyperkobling">
    <w:name w:val="Hyperlink"/>
    <w:basedOn w:val="Standardskriftforavsnitt"/>
    <w:uiPriority w:val="99"/>
    <w:unhideWhenUsed/>
    <w:rsid w:val="00D30A5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30A5E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B1D6D"/>
    <w:rPr>
      <w:color w:val="954F72" w:themeColor="followedHyperlink"/>
      <w:u w:val="single"/>
    </w:rPr>
  </w:style>
  <w:style w:type="character" w:customStyle="1" w:styleId="cf01">
    <w:name w:val="cf01"/>
    <w:basedOn w:val="Standardskriftforavsnitt"/>
    <w:rsid w:val="008C45B4"/>
    <w:rPr>
      <w:rFonts w:ascii="Segoe UI" w:hAnsi="Segoe UI" w:cs="Segoe UI" w:hint="default"/>
      <w:sz w:val="18"/>
      <w:szCs w:val="18"/>
    </w:rPr>
  </w:style>
  <w:style w:type="paragraph" w:styleId="Revisjon">
    <w:name w:val="Revision"/>
    <w:hidden/>
    <w:uiPriority w:val="99"/>
    <w:semiHidden/>
    <w:rsid w:val="00B80820"/>
    <w:pPr>
      <w:spacing w:after="0" w:line="240" w:lineRule="auto"/>
    </w:pPr>
  </w:style>
  <w:style w:type="paragraph" w:customStyle="1" w:styleId="pf0">
    <w:name w:val="pf0"/>
    <w:basedOn w:val="Normal"/>
    <w:rsid w:val="008A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direktoratet.no/faglige-rad/sjekkliste-for-trygg-kirurgi/rad-for-bruk-av-sjekklisten/virksomheter-som-gjennomforer-kirurgiske-inngrep-bor-tilrettelegge-for-at-sjekkliste-for-trygg-kirurgi-benyttes-og-tilpasses-virksomhetens-beh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retningslinjer/antibiotika-i-sykehus/antibiotikaprofylakse-ved-kirurgi/om-antibiotisk-infeksjonsprofylakse-definisjon-etiologi-resistens-risikofaktorer-tidspunkt-og-varighet-val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direktoratet.no/faglige-rad/sjekkliste-for-trygg-kirurgi/rad-for-bruk-av-sjekklisten/virksomheter-som-gjennomforer-kirurgiske-inngrep-bor-tilrettelegge-for-at-sjekkliste-for-trygg-kirurgi-benyttes-og-tilpasses-virksomhetens-beh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f.se/filer/Checklista_manual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edirektoratet.no/faglige-rad/sjekkliste-for-trygg-kirurgi/rad-for-bruk-av-sjekklisten/virksomheter-som-gjennomforer-kirurgiske-inngrep-bor-tilrettelegge-for-at-sjekkliste-for-trygg-kirurgi-benyttes-og-tilpasses-virksomhetens-beh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EE73A7BD4B34E82BECA8FF7F775DD" ma:contentTypeVersion="11" ma:contentTypeDescription="Opprett et nytt dokument." ma:contentTypeScope="" ma:versionID="4645b7cca5d144a9a6e4c5c0e5610c37">
  <xsd:schema xmlns:xsd="http://www.w3.org/2001/XMLSchema" xmlns:xs="http://www.w3.org/2001/XMLSchema" xmlns:p="http://schemas.microsoft.com/office/2006/metadata/properties" xmlns:ns2="785778f9-37d9-40e7-bcc1-45d178d6b0fc" xmlns:ns3="f35a4529-6bb8-40a7-b2aa-c3446e3904ee" targetNamespace="http://schemas.microsoft.com/office/2006/metadata/properties" ma:root="true" ma:fieldsID="bc5bd86042bd673066d0c844e405c616" ns2:_="" ns3:_="">
    <xsd:import namespace="785778f9-37d9-40e7-bcc1-45d178d6b0fc"/>
    <xsd:import namespace="f35a4529-6bb8-40a7-b2aa-c3446e390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778f9-37d9-40e7-bcc1-45d178d6b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a4529-6bb8-40a7-b2aa-c3446e390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ba1a6b-b8de-473b-867c-319e338a92c2}" ma:internalName="TaxCatchAll" ma:showField="CatchAllData" ma:web="f35a4529-6bb8-40a7-b2aa-c3446e390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5a4529-6bb8-40a7-b2aa-c3446e3904ee">
      <UserInfo>
        <DisplayName>Haugen, Arvid Steinar</DisplayName>
        <AccountId>13</AccountId>
        <AccountType/>
      </UserInfo>
      <UserInfo>
        <DisplayName>Søfteland, Eirik</DisplayName>
        <AccountId>15</AccountId>
        <AccountType/>
      </UserInfo>
    </SharedWithUsers>
    <lcf76f155ced4ddcb4097134ff3c332f xmlns="785778f9-37d9-40e7-bcc1-45d178d6b0fc">
      <Terms xmlns="http://schemas.microsoft.com/office/infopath/2007/PartnerControls"/>
    </lcf76f155ced4ddcb4097134ff3c332f>
    <TaxCatchAll xmlns="f35a4529-6bb8-40a7-b2aa-c3446e3904ee" xsi:nil="true"/>
  </documentManagement>
</p:properties>
</file>

<file path=customXml/itemProps1.xml><?xml version="1.0" encoding="utf-8"?>
<ds:datastoreItem xmlns:ds="http://schemas.openxmlformats.org/officeDocument/2006/customXml" ds:itemID="{82204EC4-716D-411C-BCBF-999B93377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A52B2-5932-4633-AE66-CFF269D263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6BD1A-12AA-4D87-AD28-75554B176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778f9-37d9-40e7-bcc1-45d178d6b0fc"/>
    <ds:schemaRef ds:uri="f35a4529-6bb8-40a7-b2aa-c3446e390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BD2EC-79E6-4A72-A7D9-B333074EB2C8}">
  <ds:schemaRefs>
    <ds:schemaRef ds:uri="785778f9-37d9-40e7-bcc1-45d178d6b0f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35a4529-6bb8-40a7-b2aa-c3446e3904e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1887</Words>
  <Characters>10005</Characters>
  <Application>Microsoft Office Word</Application>
  <DocSecurity>0</DocSecurity>
  <Lines>83</Lines>
  <Paragraphs>23</Paragraphs>
  <ScaleCrop>false</ScaleCrop>
  <Company>Helse Vest IKT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Wæhle, Hilde Valen</dc:creator>
  <cp:keywords/>
  <dc:description/>
  <cp:lastModifiedBy>Robert Herland (Innleid)</cp:lastModifiedBy>
  <cp:revision>4</cp:revision>
  <dcterms:created xsi:type="dcterms:W3CDTF">2024-11-13T09:02:00Z</dcterms:created>
  <dcterms:modified xsi:type="dcterms:W3CDTF">2024-11-13T09:03:00Z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0x0101008E5EE73A7BD4B34E82BECA8FF7F775DD</vt:lpwstr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2023-10-04T22:01:10Z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729828fb-ec64-458c-80d4-9e1fa9135575</vt:lpwstr>
  </property>
  <property fmtid="{D5CDD505-2E9C-101B-9397-08002B2CF9AE}" pid="9" name="MSIP_Label_d291ddcc-9a90-46b7-a727-d19b3ec4b730_ContentBits">
    <vt:lpwstr>0</vt:lpwstr>
  </property>
  <property fmtid="{D5CDD505-2E9C-101B-9397-08002B2CF9AE}" pid="10" name="MediaServiceImageTags">
    <vt:lpwstr/>
  </property>
</Properties>
</file>