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CD70" w14:textId="77777777" w:rsidR="00F81CC7" w:rsidRPr="00F81CC7" w:rsidRDefault="00F81CC7" w:rsidP="00F81CC7">
      <w:pPr>
        <w:tabs>
          <w:tab w:val="left" w:pos="851"/>
        </w:tabs>
        <w:spacing w:before="120" w:after="60" w:line="240" w:lineRule="auto"/>
        <w:rPr>
          <w:rFonts w:ascii="Calibri" w:eastAsia="Times New Roman" w:hAnsi="Calibri" w:cs="Calibri"/>
          <w:b/>
          <w:bCs/>
          <w:kern w:val="0"/>
          <w:szCs w:val="20"/>
          <w:lang w:eastAsia="sv-SE"/>
          <w14:ligatures w14:val="none"/>
        </w:rPr>
      </w:pPr>
      <w:r w:rsidRPr="00F81CC7">
        <w:rPr>
          <w:rFonts w:ascii="Calibri" w:eastAsia="Calibri" w:hAnsi="Calibri" w:cs="Calibri"/>
          <w:b/>
          <w:bCs/>
          <w:kern w:val="0"/>
          <w:lang w:eastAsia="sv-SE"/>
          <w14:ligatures w14:val="none"/>
        </w:rPr>
        <w:t>Tillegg II til vedlegg 4: Relasjonsstyring</w:t>
      </w:r>
    </w:p>
    <w:p w14:paraId="44FF0918"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p>
    <w:p w14:paraId="070CBB88"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0" w:name="_Toc191196502"/>
      <w:bookmarkStart w:id="1" w:name="_Toc194923869"/>
      <w:bookmarkStart w:id="2" w:name="_Toc194923967"/>
      <w:bookmarkStart w:id="3" w:name="_Toc194938981"/>
      <w:bookmarkStart w:id="4" w:name="_Toc195258848"/>
      <w:bookmarkStart w:id="5" w:name="_Toc209009153"/>
      <w:r w:rsidRPr="00F81CC7">
        <w:rPr>
          <w:rFonts w:ascii="Calibri" w:eastAsia="Calibri" w:hAnsi="Calibri" w:cs="Calibri"/>
          <w:b/>
          <w:bCs/>
          <w:kern w:val="28"/>
          <w:lang w:eastAsia="sv-SE"/>
          <w14:ligatures w14:val="none"/>
        </w:rPr>
        <w:t>Innledning</w:t>
      </w:r>
      <w:bookmarkEnd w:id="0"/>
      <w:bookmarkEnd w:id="1"/>
      <w:bookmarkEnd w:id="2"/>
      <w:bookmarkEnd w:id="3"/>
      <w:bookmarkEnd w:id="4"/>
      <w:bookmarkEnd w:id="5"/>
    </w:p>
    <w:p w14:paraId="0E8313C5"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Dette vedlegget [</w:t>
      </w:r>
      <w:proofErr w:type="spellStart"/>
      <w:r w:rsidRPr="00F81CC7">
        <w:rPr>
          <w:rFonts w:ascii="Calibri" w:eastAsia="Calibri" w:hAnsi="Calibri" w:cs="Times New Roman"/>
          <w:kern w:val="0"/>
          <w:highlight w:val="yellow"/>
          <w:lang w:eastAsia="sv-SE"/>
          <w14:ligatures w14:val="none"/>
        </w:rPr>
        <w:t>X</w:t>
      </w:r>
      <w:proofErr w:type="spellEnd"/>
      <w:r w:rsidRPr="00F81CC7">
        <w:rPr>
          <w:rFonts w:ascii="Calibri" w:eastAsia="Calibri" w:hAnsi="Calibri" w:cs="Times New Roman"/>
          <w:kern w:val="0"/>
          <w:lang w:eastAsia="sv-SE"/>
          <w14:ligatures w14:val="none"/>
        </w:rPr>
        <w:t>] (relasjonsstyring) regulerer kontraktoppfølgingen og relasjonsstyringen innenfor rammen av partenes avtale og relasjon. Partene er enige om at dette er avgjørende for å realisere deres felles visjon og strategiske mål.</w:t>
      </w:r>
    </w:p>
    <w:p w14:paraId="559A2B5B"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 xml:space="preserve">Kontraktsoppfølgingen og relasjonsstyringen </w:t>
      </w:r>
      <w:proofErr w:type="gramStart"/>
      <w:r w:rsidRPr="00F81CC7">
        <w:rPr>
          <w:rFonts w:ascii="Calibri" w:eastAsia="Calibri" w:hAnsi="Calibri" w:cs="Times New Roman"/>
          <w:kern w:val="0"/>
          <w:lang w:eastAsia="sv-SE"/>
          <w14:ligatures w14:val="none"/>
        </w:rPr>
        <w:t>vedrørende</w:t>
      </w:r>
      <w:proofErr w:type="gramEnd"/>
      <w:r w:rsidRPr="00F81CC7">
        <w:rPr>
          <w:rFonts w:ascii="Calibri" w:eastAsia="Calibri" w:hAnsi="Calibri" w:cs="Times New Roman"/>
          <w:kern w:val="0"/>
          <w:lang w:eastAsia="sv-SE"/>
          <w14:ligatures w14:val="none"/>
        </w:rPr>
        <w:t xml:space="preserve"> avtalen og relasjonen skal gjennomsyres av de veiledende prinsippene. Ved eventuelle uenigheter gjelder det som er angitt i punkt </w:t>
      </w: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 xml:space="preserve">henvis til avsnittet om eskaleringer </w:t>
      </w:r>
      <w:proofErr w:type="gramStart"/>
      <w:r w:rsidRPr="00F81CC7">
        <w:rPr>
          <w:rFonts w:ascii="Calibri" w:eastAsia="Calibri" w:hAnsi="Calibri" w:cs="Calibri"/>
          <w:kern w:val="0"/>
          <w:highlight w:val="yellow"/>
          <w:lang w:eastAsia="sv-SE"/>
          <w14:ligatures w14:val="none"/>
        </w:rPr>
        <w:t>nedenfor</w:t>
      </w:r>
      <w:r w:rsidRPr="00F81CC7">
        <w:rPr>
          <w:rFonts w:ascii="Calibri" w:eastAsia="Calibri" w:hAnsi="Calibri" w:cs="Calibri"/>
          <w:kern w:val="0"/>
          <w:lang w:eastAsia="sv-SE"/>
          <w14:ligatures w14:val="none"/>
        </w:rPr>
        <w:t xml:space="preserve">] </w:t>
      </w:r>
      <w:r w:rsidRPr="00F81CC7">
        <w:rPr>
          <w:rFonts w:ascii="Calibri" w:eastAsia="Calibri" w:hAnsi="Calibri" w:cs="Times New Roman"/>
          <w:color w:val="FF0000"/>
          <w:kern w:val="0"/>
          <w:lang w:eastAsia="sv-SE"/>
          <w14:ligatures w14:val="none"/>
        </w:rPr>
        <w:t xml:space="preserve"> </w:t>
      </w:r>
      <w:r w:rsidRPr="00F81CC7">
        <w:rPr>
          <w:rFonts w:ascii="Calibri" w:eastAsia="Calibri" w:hAnsi="Calibri" w:cs="Times New Roman"/>
          <w:kern w:val="0"/>
          <w:lang w:eastAsia="sv-SE"/>
          <w14:ligatures w14:val="none"/>
        </w:rPr>
        <w:t>(</w:t>
      </w:r>
      <w:proofErr w:type="gramEnd"/>
      <w:r w:rsidRPr="00F81CC7">
        <w:rPr>
          <w:rFonts w:ascii="Calibri" w:eastAsia="Calibri" w:hAnsi="Calibri" w:cs="Times New Roman"/>
          <w:kern w:val="0"/>
          <w:lang w:eastAsia="sv-SE"/>
          <w14:ligatures w14:val="none"/>
        </w:rPr>
        <w:t>eskaleringer) nedenfor.</w:t>
      </w:r>
    </w:p>
    <w:p w14:paraId="167E2425"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6" w:name="_Toc191196503"/>
      <w:bookmarkStart w:id="7" w:name="_Toc194923870"/>
      <w:bookmarkStart w:id="8" w:name="_Toc194923968"/>
      <w:bookmarkStart w:id="9" w:name="_Toc194938982"/>
      <w:bookmarkStart w:id="10" w:name="_Toc195258849"/>
      <w:bookmarkStart w:id="11" w:name="_Toc209009154"/>
      <w:r w:rsidRPr="00F81CC7">
        <w:rPr>
          <w:rFonts w:ascii="Calibri" w:eastAsia="Calibri" w:hAnsi="Calibri" w:cs="Calibri"/>
          <w:b/>
          <w:bCs/>
          <w:kern w:val="28"/>
          <w:lang w:eastAsia="sv-SE"/>
          <w14:ligatures w14:val="none"/>
        </w:rPr>
        <w:t>Samarbeidsorganisasjonens struktur</w:t>
      </w:r>
      <w:bookmarkEnd w:id="6"/>
      <w:bookmarkEnd w:id="7"/>
      <w:bookmarkEnd w:id="8"/>
      <w:bookmarkEnd w:id="9"/>
      <w:bookmarkEnd w:id="10"/>
      <w:bookmarkEnd w:id="11"/>
    </w:p>
    <w:p w14:paraId="003D4A01"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12" w:name="_Toc194923871"/>
      <w:bookmarkStart w:id="13" w:name="_Toc194923969"/>
      <w:bookmarkStart w:id="14" w:name="_Toc194938983"/>
      <w:bookmarkStart w:id="15" w:name="_Toc195258850"/>
      <w:bookmarkStart w:id="16" w:name="_Toc209009155"/>
      <w:r w:rsidRPr="00F81CC7">
        <w:rPr>
          <w:rFonts w:ascii="Calibri" w:eastAsia="Calibri" w:hAnsi="Calibri" w:cs="Times New Roman"/>
          <w:b/>
          <w:bCs/>
          <w:kern w:val="0"/>
          <w:lang w:eastAsia="sv-SE"/>
          <w14:ligatures w14:val="none"/>
        </w:rPr>
        <w:t>Nivåer og møtefora (nivådelt styringsstruktur)</w:t>
      </w:r>
      <w:bookmarkEnd w:id="12"/>
      <w:bookmarkEnd w:id="13"/>
      <w:bookmarkEnd w:id="14"/>
      <w:bookmarkEnd w:id="15"/>
      <w:bookmarkEnd w:id="16"/>
    </w:p>
    <w:p w14:paraId="4A4CC26F"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val="sv-SE" w:eastAsia="sv-SE"/>
          <w14:ligatures w14:val="none"/>
        </w:rPr>
      </w:pPr>
      <w:r w:rsidRPr="00F81CC7">
        <w:rPr>
          <w:rFonts w:ascii="Calibri" w:eastAsia="Calibri" w:hAnsi="Calibri" w:cs="Calibri"/>
          <w:kern w:val="0"/>
          <w:lang w:eastAsia="sv-SE"/>
          <w14:ligatures w14:val="none"/>
        </w:rPr>
        <w:t>Partene skal styre relasjonen og avtalen på [</w:t>
      </w:r>
      <w:r w:rsidRPr="00F81CC7">
        <w:rPr>
          <w:rFonts w:ascii="Calibri" w:eastAsia="Calibri" w:hAnsi="Calibri" w:cs="Calibri"/>
          <w:color w:val="000000"/>
          <w:kern w:val="0"/>
          <w:highlight w:val="yellow"/>
          <w:lang w:eastAsia="sv-SE"/>
          <w14:ligatures w14:val="none"/>
        </w:rPr>
        <w:t>sett inn antall nivåer, f.eks. to eller tre</w:t>
      </w:r>
      <w:r w:rsidRPr="00F81CC7">
        <w:rPr>
          <w:rFonts w:ascii="Calibri" w:eastAsia="Calibri" w:hAnsi="Calibri" w:cs="Calibri"/>
          <w:kern w:val="0"/>
          <w:lang w:eastAsia="sv-SE"/>
          <w14:ligatures w14:val="none"/>
        </w:rPr>
        <w:t>] ulike nivåer med møteforaene oppført under</w:t>
      </w:r>
      <w:r w:rsidRPr="00F81CC7">
        <w:rPr>
          <w:rFonts w:ascii="Calibri" w:eastAsia="Calibri" w:hAnsi="Calibri" w:cs="Calibri"/>
          <w:color w:val="000000"/>
          <w:kern w:val="0"/>
          <w:lang w:eastAsia="sv-SE"/>
          <w14:ligatures w14:val="none"/>
        </w:rPr>
        <w:t xml:space="preserve"> avsnitt </w:t>
      </w: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henvis til avsnittet om møtefora i samarbeidsorganisasjonen nedenfor</w:t>
      </w:r>
      <w:r w:rsidRPr="00F81CC7">
        <w:rPr>
          <w:rFonts w:ascii="Calibri" w:eastAsia="Calibri" w:hAnsi="Calibri" w:cs="Calibri"/>
          <w:color w:val="000000"/>
          <w:kern w:val="0"/>
          <w:lang w:eastAsia="sv-SE"/>
          <w14:ligatures w14:val="none"/>
        </w:rPr>
        <w:t>] (møteforum i samarbeidsorganisasjonen) nedenfor, og i samsvar med hvordan disse foraene er nærmere beskrevet i dette vedlegget. Disse nivåene er:</w:t>
      </w:r>
    </w:p>
    <w:p w14:paraId="7DCBED65" w14:textId="77777777" w:rsidR="00F81CC7" w:rsidRPr="00F81CC7" w:rsidRDefault="00F81CC7" w:rsidP="00F81CC7">
      <w:pPr>
        <w:numPr>
          <w:ilvl w:val="4"/>
          <w:numId w:val="0"/>
        </w:numPr>
        <w:tabs>
          <w:tab w:val="left" w:pos="851"/>
          <w:tab w:val="num" w:pos="1417"/>
        </w:tabs>
        <w:spacing w:before="120" w:after="60" w:line="240" w:lineRule="auto"/>
        <w:ind w:left="1418" w:hanging="567"/>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nivåer, f.eks. strategiske, taktiske og operasjonelle</w:t>
      </w:r>
      <w:r w:rsidRPr="00F81CC7">
        <w:rPr>
          <w:rFonts w:ascii="Calibri" w:eastAsia="Calibri" w:hAnsi="Calibri" w:cs="Calibri"/>
          <w:kern w:val="0"/>
          <w:lang w:eastAsia="sv-SE"/>
          <w14:ligatures w14:val="none"/>
        </w:rPr>
        <w:t>]</w:t>
      </w:r>
    </w:p>
    <w:p w14:paraId="135F3873" w14:textId="77777777" w:rsidR="00F81CC7" w:rsidRPr="00F81CC7" w:rsidRDefault="00F81CC7" w:rsidP="00F81CC7">
      <w:pPr>
        <w:numPr>
          <w:ilvl w:val="4"/>
          <w:numId w:val="0"/>
        </w:numPr>
        <w:tabs>
          <w:tab w:val="left" w:pos="851"/>
          <w:tab w:val="num" w:pos="1417"/>
        </w:tabs>
        <w:spacing w:before="120" w:after="60" w:line="240" w:lineRule="auto"/>
        <w:ind w:left="1418" w:hanging="567"/>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nivåer, f.eks. strategiske, taktiske og operasjonelle</w:t>
      </w:r>
      <w:r w:rsidRPr="00F81CC7">
        <w:rPr>
          <w:rFonts w:ascii="Calibri" w:eastAsia="Calibri" w:hAnsi="Calibri" w:cs="Calibri"/>
          <w:kern w:val="0"/>
          <w:lang w:eastAsia="sv-SE"/>
          <w14:ligatures w14:val="none"/>
        </w:rPr>
        <w:t>]</w:t>
      </w:r>
    </w:p>
    <w:p w14:paraId="470557E3" w14:textId="77777777" w:rsidR="00F81CC7" w:rsidRPr="00F81CC7" w:rsidRDefault="00F81CC7" w:rsidP="00F81CC7">
      <w:pPr>
        <w:numPr>
          <w:ilvl w:val="4"/>
          <w:numId w:val="0"/>
        </w:numPr>
        <w:tabs>
          <w:tab w:val="left" w:pos="851"/>
          <w:tab w:val="num" w:pos="1417"/>
        </w:tabs>
        <w:spacing w:before="120" w:after="60" w:line="240" w:lineRule="auto"/>
        <w:ind w:left="1418" w:hanging="567"/>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nivåer, f.eks. strategiske, taktiske og operasjonelle</w:t>
      </w:r>
      <w:r w:rsidRPr="00F81CC7">
        <w:rPr>
          <w:rFonts w:ascii="Calibri" w:eastAsia="Calibri" w:hAnsi="Calibri" w:cs="Calibri"/>
          <w:kern w:val="0"/>
          <w:lang w:eastAsia="sv-SE"/>
          <w14:ligatures w14:val="none"/>
        </w:rPr>
        <w:t>]</w:t>
      </w:r>
    </w:p>
    <w:p w14:paraId="33097D93" w14:textId="77777777" w:rsidR="00F81CC7" w:rsidRPr="00F81CC7" w:rsidRDefault="00F81CC7" w:rsidP="00F81CC7">
      <w:pPr>
        <w:keepNext/>
        <w:spacing w:before="120" w:after="60" w:line="264" w:lineRule="auto"/>
        <w:ind w:left="850"/>
        <w:outlineLvl w:val="1"/>
        <w:rPr>
          <w:rFonts w:ascii="Calibri" w:eastAsia="Times New Roman" w:hAnsi="Calibri" w:cs="Calibri"/>
          <w:b/>
          <w:kern w:val="0"/>
          <w:szCs w:val="20"/>
          <w:lang w:eastAsia="sv-SE"/>
          <w14:ligatures w14:val="none"/>
        </w:rPr>
      </w:pPr>
      <w:bookmarkStart w:id="17" w:name="_Toc194923872"/>
      <w:bookmarkStart w:id="18" w:name="_Toc194923970"/>
      <w:bookmarkStart w:id="19" w:name="_Toc194938984"/>
      <w:bookmarkStart w:id="20" w:name="_Toc195258851"/>
      <w:bookmarkStart w:id="21" w:name="_Toc209009156"/>
      <w:r w:rsidRPr="00F81CC7">
        <w:rPr>
          <w:rFonts w:ascii="Calibri" w:eastAsia="Calibri" w:hAnsi="Calibri" w:cs="Calibri"/>
          <w:b/>
          <w:bCs/>
          <w:kern w:val="0"/>
          <w:lang w:eastAsia="sv-SE"/>
          <w14:ligatures w14:val="none"/>
        </w:rPr>
        <w:t>Oversikt over samarbeidsorganisasjonen</w:t>
      </w:r>
      <w:bookmarkEnd w:id="17"/>
      <w:bookmarkEnd w:id="18"/>
      <w:bookmarkEnd w:id="19"/>
      <w:bookmarkEnd w:id="20"/>
      <w:bookmarkEnd w:id="21"/>
    </w:p>
    <w:p w14:paraId="0E234FA4"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en detaljert beskrivelse av samarbeidsmodellen.</w:t>
      </w:r>
      <w:r w:rsidRPr="00F81CC7">
        <w:rPr>
          <w:rFonts w:ascii="Calibri" w:eastAsia="Calibri" w:hAnsi="Calibri" w:cs="Calibri"/>
          <w:kern w:val="0"/>
          <w:lang w:eastAsia="sv-SE"/>
          <w14:ligatures w14:val="none"/>
        </w:rPr>
        <w:t>]</w:t>
      </w:r>
    </w:p>
    <w:p w14:paraId="7BB2F4E1"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et oversiktsbilde med oversikt over samarbeidsorganisasjonen, de ulike nivåene og møteforaene som finnes</w:t>
      </w:r>
      <w:r w:rsidRPr="00F81CC7">
        <w:rPr>
          <w:rFonts w:ascii="Calibri" w:eastAsia="Calibri" w:hAnsi="Calibri" w:cs="Calibri"/>
          <w:kern w:val="0"/>
          <w:lang w:eastAsia="sv-SE"/>
          <w14:ligatures w14:val="none"/>
        </w:rPr>
        <w:t>.]</w:t>
      </w:r>
    </w:p>
    <w:p w14:paraId="1B6965AF" w14:textId="77777777" w:rsidR="00F81CC7" w:rsidRPr="00F81CC7" w:rsidRDefault="00F81CC7" w:rsidP="00F81CC7">
      <w:pPr>
        <w:keepNext/>
        <w:tabs>
          <w:tab w:val="num" w:pos="850"/>
        </w:tabs>
        <w:spacing w:before="240" w:after="60" w:line="264" w:lineRule="auto"/>
        <w:ind w:left="850" w:hanging="850"/>
        <w:outlineLvl w:val="0"/>
        <w:rPr>
          <w:rFonts w:ascii="Calibri" w:eastAsia="Times New Roman" w:hAnsi="Calibri" w:cs="Calibri"/>
          <w:b/>
          <w:kern w:val="28"/>
          <w:szCs w:val="24"/>
          <w:lang w:val="sv-SE" w:eastAsia="sv-SE"/>
          <w14:ligatures w14:val="none"/>
        </w:rPr>
      </w:pPr>
      <w:bookmarkStart w:id="22" w:name="_Toc191196504"/>
      <w:bookmarkStart w:id="23" w:name="_Toc194923873"/>
      <w:bookmarkStart w:id="24" w:name="_Toc194923971"/>
      <w:bookmarkStart w:id="25" w:name="_Toc194938985"/>
      <w:bookmarkStart w:id="26" w:name="_Toc195258852"/>
      <w:bookmarkStart w:id="27" w:name="_Toc209009157"/>
      <w:r w:rsidRPr="00F81CC7">
        <w:rPr>
          <w:rFonts w:ascii="Calibri" w:eastAsia="Calibri" w:hAnsi="Calibri" w:cs="Calibri"/>
          <w:b/>
          <w:bCs/>
          <w:kern w:val="28"/>
          <w:lang w:eastAsia="sv-SE"/>
          <w14:ligatures w14:val="none"/>
        </w:rPr>
        <w:t>Roller og ansvar</w:t>
      </w:r>
      <w:bookmarkEnd w:id="22"/>
      <w:bookmarkEnd w:id="23"/>
      <w:bookmarkEnd w:id="24"/>
      <w:bookmarkEnd w:id="25"/>
      <w:bookmarkEnd w:id="26"/>
      <w:bookmarkEnd w:id="27"/>
      <w:r w:rsidRPr="00F81CC7">
        <w:rPr>
          <w:rFonts w:ascii="Calibri" w:eastAsia="Calibri" w:hAnsi="Calibri" w:cs="Calibri"/>
          <w:b/>
          <w:bCs/>
          <w:kern w:val="28"/>
          <w:lang w:eastAsia="sv-SE"/>
          <w14:ligatures w14:val="none"/>
        </w:rPr>
        <w:t xml:space="preserve"> </w:t>
      </w:r>
    </w:p>
    <w:p w14:paraId="356EAD7C"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 xml:space="preserve">Dette avsnittet beskriver de relevante rollene i partenes </w:t>
      </w:r>
      <w:r w:rsidRPr="00F81CC7">
        <w:rPr>
          <w:rFonts w:ascii="Calibri" w:eastAsia="Calibri" w:hAnsi="Calibri" w:cs="Times New Roman"/>
          <w:color w:val="000000"/>
          <w:kern w:val="0"/>
          <w:lang w:eastAsia="sv-SE"/>
          <w14:ligatures w14:val="none"/>
        </w:rPr>
        <w:t>samarbeidsorganisasjon</w:t>
      </w:r>
      <w:r w:rsidRPr="00F81CC7">
        <w:rPr>
          <w:rFonts w:ascii="Calibri" w:eastAsia="Calibri" w:hAnsi="Calibri" w:cs="Times New Roman"/>
          <w:kern w:val="0"/>
          <w:lang w:eastAsia="sv-SE"/>
          <w14:ligatures w14:val="none"/>
        </w:rPr>
        <w:t>, og hvilke personer som på datoen for avtalens ikrafttredelse har de respektive rollene.</w:t>
      </w:r>
    </w:p>
    <w:p w14:paraId="72024FC0"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 xml:space="preserve">Utskiftning av navngitte personer vil bekreftes i det relevante forumet </w:t>
      </w:r>
      <w:r w:rsidRPr="00F81CC7">
        <w:rPr>
          <w:rFonts w:ascii="Calibri" w:eastAsia="Calibri" w:hAnsi="Calibri" w:cs="Times New Roman"/>
          <w:color w:val="000000"/>
          <w:kern w:val="0"/>
          <w:lang w:eastAsia="sv-SE"/>
          <w14:ligatures w14:val="none"/>
        </w:rPr>
        <w:t>i samarbeidsorganisasjonen</w:t>
      </w:r>
      <w:r w:rsidRPr="00F81CC7">
        <w:rPr>
          <w:rFonts w:ascii="Calibri" w:eastAsia="Calibri" w:hAnsi="Calibri" w:cs="Times New Roman"/>
          <w:kern w:val="0"/>
          <w:lang w:eastAsia="sv-SE"/>
          <w14:ligatures w14:val="none"/>
        </w:rPr>
        <w:t>.</w:t>
      </w:r>
    </w:p>
    <w:p w14:paraId="5DBA738E"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p>
    <w:p w14:paraId="54F003B3"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16CAC033"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7B3C13A7"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4ACAF789"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67872500"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46A34FDC"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023B831E"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4021C15B"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6A03A763"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p>
    <w:p w14:paraId="29395DF4"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val="sv-SE" w:eastAsia="sv-SE"/>
          <w14:ligatures w14:val="none"/>
        </w:rPr>
      </w:pPr>
      <w:r w:rsidRPr="00F81CC7">
        <w:rPr>
          <w:rFonts w:ascii="Calibri" w:eastAsia="Calibri" w:hAnsi="Calibri" w:cs="Calibri"/>
          <w:b/>
          <w:bCs/>
          <w:kern w:val="0"/>
          <w:lang w:val="en-US" w:eastAsia="sv-SE"/>
          <w14:ligatures w14:val="none"/>
        </w:rPr>
        <w:lastRenderedPageBreak/>
        <w:t xml:space="preserve">Tabell 1. </w:t>
      </w:r>
      <w:proofErr w:type="spellStart"/>
      <w:r w:rsidRPr="00F81CC7">
        <w:rPr>
          <w:rFonts w:ascii="Calibri" w:eastAsia="Calibri" w:hAnsi="Calibri" w:cs="Calibri"/>
          <w:b/>
          <w:bCs/>
          <w:kern w:val="0"/>
          <w:lang w:val="en-US" w:eastAsia="sv-SE"/>
          <w14:ligatures w14:val="none"/>
        </w:rPr>
        <w:t>Partenes</w:t>
      </w:r>
      <w:proofErr w:type="spellEnd"/>
      <w:r w:rsidRPr="00F81CC7">
        <w:rPr>
          <w:rFonts w:ascii="Calibri" w:eastAsia="Calibri" w:hAnsi="Calibri" w:cs="Calibri"/>
          <w:b/>
          <w:bCs/>
          <w:kern w:val="0"/>
          <w:lang w:val="en-US" w:eastAsia="sv-SE"/>
          <w14:ligatures w14:val="none"/>
        </w:rPr>
        <w:t xml:space="preserve"> roller</w:t>
      </w:r>
    </w:p>
    <w:tbl>
      <w:tblPr>
        <w:tblpPr w:leftFromText="180" w:rightFromText="180" w:vertAnchor="text" w:horzAnchor="page" w:tblpX="1555" w:tblpY="245"/>
        <w:tblW w:w="5177" w:type="pct"/>
        <w:tblLayout w:type="fixed"/>
        <w:tblCellMar>
          <w:left w:w="0" w:type="dxa"/>
          <w:right w:w="0" w:type="dxa"/>
        </w:tblCellMar>
        <w:tblLook w:val="0420" w:firstRow="1" w:lastRow="0" w:firstColumn="0" w:lastColumn="0" w:noHBand="0" w:noVBand="1"/>
      </w:tblPr>
      <w:tblGrid>
        <w:gridCol w:w="1349"/>
        <w:gridCol w:w="3155"/>
        <w:gridCol w:w="557"/>
        <w:gridCol w:w="2990"/>
        <w:gridCol w:w="1321"/>
      </w:tblGrid>
      <w:tr w:rsidR="00F81CC7" w:rsidRPr="00F81CC7" w14:paraId="02D3A861" w14:textId="77777777" w:rsidTr="00E87906">
        <w:trPr>
          <w:cantSplit/>
          <w:trHeight w:val="518"/>
          <w:tblHeader/>
        </w:trPr>
        <w:tc>
          <w:tcPr>
            <w:tcW w:w="2403" w:type="pct"/>
            <w:gridSpan w:val="2"/>
            <w:tcBorders>
              <w:top w:val="single" w:sz="8" w:space="0" w:color="CCCCCC"/>
              <w:left w:val="single" w:sz="8" w:space="0" w:color="CCCCCC"/>
              <w:bottom w:val="single" w:sz="8" w:space="0" w:color="CCCCCC"/>
              <w:right w:val="single" w:sz="8" w:space="0" w:color="CCCCCC"/>
            </w:tcBorders>
            <w:shd w:val="clear" w:color="auto" w:fill="B4C7CC"/>
            <w:tcMar>
              <w:top w:w="113" w:type="dxa"/>
              <w:left w:w="113" w:type="dxa"/>
              <w:bottom w:w="113" w:type="dxa"/>
              <w:right w:w="113" w:type="dxa"/>
            </w:tcMar>
            <w:vAlign w:val="center"/>
            <w:hideMark/>
          </w:tcPr>
          <w:p w14:paraId="18D61D14" w14:textId="77777777" w:rsidR="00F81CC7" w:rsidRPr="00F81CC7" w:rsidRDefault="00F81CC7" w:rsidP="00F81CC7">
            <w:pPr>
              <w:tabs>
                <w:tab w:val="left" w:pos="851"/>
              </w:tabs>
              <w:spacing w:before="120" w:after="60" w:line="240" w:lineRule="auto"/>
              <w:ind w:left="851"/>
              <w:rPr>
                <w:rFonts w:ascii="Calibri" w:eastAsia="Times New Roman" w:hAnsi="Calibri" w:cs="Calibri"/>
                <w:b/>
                <w:kern w:val="0"/>
                <w:sz w:val="18"/>
                <w:szCs w:val="18"/>
                <w:lang w:val="sv-SE" w:eastAsia="sv-SE"/>
                <w14:ligatures w14:val="none"/>
              </w:rPr>
            </w:pPr>
            <w:r w:rsidRPr="00F81CC7">
              <w:rPr>
                <w:rFonts w:ascii="Calibri" w:eastAsia="Calibri" w:hAnsi="Calibri" w:cs="Calibri"/>
                <w:b/>
                <w:bCs/>
                <w:kern w:val="0"/>
                <w:sz w:val="18"/>
                <w:szCs w:val="18"/>
                <w:lang w:val="en-US" w:eastAsia="sv-SE"/>
                <w14:ligatures w14:val="none"/>
              </w:rPr>
              <w:t>Kunden</w:t>
            </w:r>
          </w:p>
        </w:tc>
        <w:tc>
          <w:tcPr>
            <w:tcW w:w="297" w:type="pct"/>
            <w:tcBorders>
              <w:top w:val="single" w:sz="8" w:space="0" w:color="CCCCCC"/>
              <w:left w:val="single" w:sz="8" w:space="0" w:color="CCCCCC"/>
              <w:bottom w:val="single" w:sz="8" w:space="0" w:color="CCCCCC"/>
              <w:right w:val="single" w:sz="8" w:space="0" w:color="CCCCCC"/>
            </w:tcBorders>
            <w:shd w:val="clear" w:color="auto" w:fill="B4C7CC"/>
            <w:tcMar>
              <w:top w:w="113" w:type="dxa"/>
              <w:left w:w="113" w:type="dxa"/>
              <w:bottom w:w="113" w:type="dxa"/>
              <w:right w:w="113" w:type="dxa"/>
            </w:tcMar>
            <w:vAlign w:val="center"/>
            <w:hideMark/>
          </w:tcPr>
          <w:p w14:paraId="69264E06"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r w:rsidRPr="00F81CC7">
              <w:rPr>
                <w:rFonts w:ascii="Wingdings" w:eastAsia="Wingdings" w:hAnsi="Wingdings" w:cs="Wingdings"/>
                <w:b/>
                <w:kern w:val="0"/>
                <w:sz w:val="14"/>
                <w:szCs w:val="16"/>
                <w:lang w:val="sv-SE" w:eastAsia="sv-SE"/>
                <w14:ligatures w14:val="none"/>
              </w:rPr>
              <w:t>ßà</w:t>
            </w:r>
          </w:p>
        </w:tc>
        <w:tc>
          <w:tcPr>
            <w:tcW w:w="2300" w:type="pct"/>
            <w:gridSpan w:val="2"/>
            <w:tcBorders>
              <w:top w:val="single" w:sz="8" w:space="0" w:color="CCCCCC"/>
              <w:left w:val="single" w:sz="8" w:space="0" w:color="CCCCCC"/>
              <w:bottom w:val="single" w:sz="8" w:space="0" w:color="CCCCCC"/>
              <w:right w:val="single" w:sz="8" w:space="0" w:color="CCCCCC"/>
            </w:tcBorders>
            <w:shd w:val="clear" w:color="auto" w:fill="B4C7CC"/>
            <w:tcMar>
              <w:top w:w="113" w:type="dxa"/>
              <w:left w:w="113" w:type="dxa"/>
              <w:bottom w:w="113" w:type="dxa"/>
              <w:right w:w="113" w:type="dxa"/>
            </w:tcMar>
            <w:vAlign w:val="center"/>
            <w:hideMark/>
          </w:tcPr>
          <w:p w14:paraId="7D8C1A23" w14:textId="77777777" w:rsidR="00F81CC7" w:rsidRPr="00F81CC7" w:rsidRDefault="00F81CC7" w:rsidP="00F81CC7">
            <w:pPr>
              <w:tabs>
                <w:tab w:val="left" w:pos="851"/>
              </w:tabs>
              <w:spacing w:before="120" w:after="60" w:line="240" w:lineRule="auto"/>
              <w:rPr>
                <w:rFonts w:ascii="Calibri" w:eastAsia="Times New Roman" w:hAnsi="Calibri" w:cs="Calibri"/>
                <w:b/>
                <w:kern w:val="0"/>
                <w:sz w:val="18"/>
                <w:szCs w:val="18"/>
                <w:lang w:val="sv-SE" w:eastAsia="sv-SE"/>
                <w14:ligatures w14:val="none"/>
              </w:rPr>
            </w:pPr>
            <w:proofErr w:type="spellStart"/>
            <w:r w:rsidRPr="00F81CC7">
              <w:rPr>
                <w:rFonts w:ascii="Calibri" w:eastAsia="Calibri" w:hAnsi="Calibri" w:cs="Calibri"/>
                <w:b/>
                <w:bCs/>
                <w:color w:val="000000"/>
                <w:kern w:val="0"/>
                <w:sz w:val="18"/>
                <w:szCs w:val="18"/>
                <w:lang w:val="en-US" w:eastAsia="sv-SE"/>
                <w14:ligatures w14:val="none"/>
              </w:rPr>
              <w:t>Leverandøren</w:t>
            </w:r>
            <w:proofErr w:type="spellEnd"/>
          </w:p>
        </w:tc>
      </w:tr>
      <w:tr w:rsidR="00F81CC7" w:rsidRPr="00F81CC7" w14:paraId="143E2D03" w14:textId="77777777" w:rsidTr="00E87906">
        <w:trPr>
          <w:cantSplit/>
          <w:trHeight w:val="390"/>
          <w:tblHeader/>
        </w:trPr>
        <w:tc>
          <w:tcPr>
            <w:tcW w:w="720"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vAlign w:val="center"/>
            <w:hideMark/>
          </w:tcPr>
          <w:p w14:paraId="0CEF47DD"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p>
        </w:tc>
        <w:tc>
          <w:tcPr>
            <w:tcW w:w="1683"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vAlign w:val="center"/>
            <w:hideMark/>
          </w:tcPr>
          <w:p w14:paraId="52A4ACB9"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 w:val="14"/>
                <w:szCs w:val="16"/>
                <w:lang w:val="sv-SE" w:eastAsia="sv-SE"/>
                <w14:ligatures w14:val="none"/>
              </w:rPr>
            </w:pPr>
            <w:r w:rsidRPr="00F81CC7">
              <w:rPr>
                <w:rFonts w:ascii="Calibri" w:eastAsia="Calibri" w:hAnsi="Calibri" w:cs="Calibri"/>
                <w:b/>
                <w:bCs/>
                <w:kern w:val="0"/>
                <w:sz w:val="14"/>
                <w:szCs w:val="14"/>
                <w:lang w:val="en-US" w:eastAsia="sv-SE"/>
                <w14:ligatures w14:val="none"/>
              </w:rPr>
              <w:t>Rolle</w:t>
            </w:r>
          </w:p>
        </w:tc>
        <w:tc>
          <w:tcPr>
            <w:tcW w:w="297"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vAlign w:val="center"/>
            <w:hideMark/>
          </w:tcPr>
          <w:p w14:paraId="128311F6"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p>
        </w:tc>
        <w:tc>
          <w:tcPr>
            <w:tcW w:w="1595"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vAlign w:val="center"/>
            <w:hideMark/>
          </w:tcPr>
          <w:p w14:paraId="4954CFFA"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r w:rsidRPr="00F81CC7">
              <w:rPr>
                <w:rFonts w:ascii="Calibri" w:eastAsia="Calibri" w:hAnsi="Calibri" w:cs="Calibri"/>
                <w:b/>
                <w:bCs/>
                <w:kern w:val="0"/>
                <w:sz w:val="14"/>
                <w:szCs w:val="14"/>
                <w:lang w:val="en-US" w:eastAsia="sv-SE"/>
                <w14:ligatures w14:val="none"/>
              </w:rPr>
              <w:t>Rolle</w:t>
            </w:r>
          </w:p>
        </w:tc>
        <w:tc>
          <w:tcPr>
            <w:tcW w:w="705"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vAlign w:val="center"/>
            <w:hideMark/>
          </w:tcPr>
          <w:p w14:paraId="55BB79D8"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p>
        </w:tc>
      </w:tr>
      <w:tr w:rsidR="00F81CC7" w:rsidRPr="00F81CC7" w14:paraId="5EDD943D" w14:textId="77777777" w:rsidTr="00E87906">
        <w:trPr>
          <w:trHeight w:val="1034"/>
        </w:trPr>
        <w:tc>
          <w:tcPr>
            <w:tcW w:w="720"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305181E4"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p>
        </w:tc>
        <w:tc>
          <w:tcPr>
            <w:tcW w:w="1683"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41F0CB57"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4DB59555"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tc>
        <w:tc>
          <w:tcPr>
            <w:tcW w:w="297"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hideMark/>
          </w:tcPr>
          <w:p w14:paraId="4A2EB7B8"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r w:rsidRPr="00F81CC7">
              <w:rPr>
                <w:rFonts w:ascii="Wingdings" w:eastAsia="Wingdings" w:hAnsi="Wingdings" w:cs="Wingdings"/>
                <w:b/>
                <w:kern w:val="0"/>
                <w:sz w:val="14"/>
                <w:szCs w:val="16"/>
                <w:lang w:val="sv-SE" w:eastAsia="sv-SE"/>
                <w14:ligatures w14:val="none"/>
              </w:rPr>
              <w:t>ßà</w:t>
            </w:r>
          </w:p>
        </w:tc>
        <w:tc>
          <w:tcPr>
            <w:tcW w:w="159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7D4ADF83"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3C6DA458"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55469245"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c>
          <w:tcPr>
            <w:tcW w:w="70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0F6633CA"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r>
      <w:tr w:rsidR="00F81CC7" w:rsidRPr="00F81CC7" w14:paraId="54D2184A" w14:textId="77777777" w:rsidTr="00E87906">
        <w:trPr>
          <w:trHeight w:val="634"/>
        </w:trPr>
        <w:tc>
          <w:tcPr>
            <w:tcW w:w="720"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758CC96A"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c>
          <w:tcPr>
            <w:tcW w:w="1683"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3517DEDF"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6FCDD21F"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4602E98B" w14:textId="77777777" w:rsidR="00F81CC7" w:rsidRPr="00F81CC7" w:rsidRDefault="00F81CC7" w:rsidP="00F81CC7">
            <w:pPr>
              <w:tabs>
                <w:tab w:val="left" w:pos="851"/>
              </w:tabs>
              <w:spacing w:before="120" w:after="60" w:line="240" w:lineRule="auto"/>
              <w:rPr>
                <w:rFonts w:ascii="Calibri" w:eastAsia="Times New Roman" w:hAnsi="Calibri" w:cs="Calibri"/>
                <w:b/>
                <w:bCs/>
                <w:kern w:val="0"/>
                <w:sz w:val="14"/>
                <w:szCs w:val="14"/>
                <w:lang w:eastAsia="sv-SE"/>
                <w14:ligatures w14:val="none"/>
              </w:rPr>
            </w:pPr>
          </w:p>
        </w:tc>
        <w:tc>
          <w:tcPr>
            <w:tcW w:w="297"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hideMark/>
          </w:tcPr>
          <w:p w14:paraId="78C6641E"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r w:rsidRPr="00F81CC7">
              <w:rPr>
                <w:rFonts w:ascii="Wingdings" w:eastAsia="Wingdings" w:hAnsi="Wingdings" w:cs="Wingdings"/>
                <w:b/>
                <w:kern w:val="0"/>
                <w:sz w:val="14"/>
                <w:szCs w:val="16"/>
                <w:lang w:val="sv-SE" w:eastAsia="sv-SE"/>
                <w14:ligatures w14:val="none"/>
              </w:rPr>
              <w:t>ßà</w:t>
            </w:r>
          </w:p>
        </w:tc>
        <w:tc>
          <w:tcPr>
            <w:tcW w:w="159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6DFBBEF1"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6DD9210E"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4"/>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tc>
        <w:tc>
          <w:tcPr>
            <w:tcW w:w="70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3DD5F984"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4"/>
                <w:lang w:eastAsia="sv-SE"/>
                <w14:ligatures w14:val="none"/>
              </w:rPr>
            </w:pPr>
          </w:p>
        </w:tc>
      </w:tr>
      <w:tr w:rsidR="00F81CC7" w:rsidRPr="00F81CC7" w14:paraId="723B560C" w14:textId="77777777" w:rsidTr="00E87906">
        <w:trPr>
          <w:trHeight w:val="1453"/>
        </w:trPr>
        <w:tc>
          <w:tcPr>
            <w:tcW w:w="720"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1AFAB8D6"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c>
          <w:tcPr>
            <w:tcW w:w="1683"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1F919713"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2F5D899F"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4"/>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tc>
        <w:tc>
          <w:tcPr>
            <w:tcW w:w="297"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hideMark/>
          </w:tcPr>
          <w:p w14:paraId="32756ACF"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r w:rsidRPr="00F81CC7">
              <w:rPr>
                <w:rFonts w:ascii="Wingdings" w:eastAsia="Wingdings" w:hAnsi="Wingdings" w:cs="Wingdings"/>
                <w:b/>
                <w:kern w:val="0"/>
                <w:sz w:val="14"/>
                <w:szCs w:val="16"/>
                <w:lang w:val="sv-SE" w:eastAsia="sv-SE"/>
                <w14:ligatures w14:val="none"/>
              </w:rPr>
              <w:t>ßà</w:t>
            </w:r>
          </w:p>
        </w:tc>
        <w:tc>
          <w:tcPr>
            <w:tcW w:w="159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5D8F5D11"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5FF23528"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4"/>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tc>
        <w:tc>
          <w:tcPr>
            <w:tcW w:w="70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69EE3385"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r>
      <w:tr w:rsidR="00F81CC7" w:rsidRPr="00F81CC7" w14:paraId="6495624A" w14:textId="77777777" w:rsidTr="00E87906">
        <w:trPr>
          <w:trHeight w:val="1199"/>
        </w:trPr>
        <w:tc>
          <w:tcPr>
            <w:tcW w:w="720"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6960F74E"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c>
          <w:tcPr>
            <w:tcW w:w="1683"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47FC495F"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349799C7"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4"/>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tc>
        <w:tc>
          <w:tcPr>
            <w:tcW w:w="297" w:type="pct"/>
            <w:tcBorders>
              <w:top w:val="single" w:sz="8" w:space="0" w:color="CCCCCC"/>
              <w:left w:val="single" w:sz="8" w:space="0" w:color="CCCCCC"/>
              <w:bottom w:val="single" w:sz="8" w:space="0" w:color="CCCCCC"/>
              <w:right w:val="single" w:sz="8" w:space="0" w:color="CCCCCC"/>
            </w:tcBorders>
            <w:shd w:val="clear" w:color="auto" w:fill="F8FAFA"/>
            <w:tcMar>
              <w:top w:w="113" w:type="dxa"/>
              <w:left w:w="113" w:type="dxa"/>
              <w:bottom w:w="113" w:type="dxa"/>
              <w:right w:w="113" w:type="dxa"/>
            </w:tcMar>
            <w:hideMark/>
          </w:tcPr>
          <w:p w14:paraId="36F34015"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val="sv-SE" w:eastAsia="sv-SE"/>
                <w14:ligatures w14:val="none"/>
              </w:rPr>
            </w:pPr>
            <w:r w:rsidRPr="00F81CC7">
              <w:rPr>
                <w:rFonts w:ascii="Wingdings" w:eastAsia="Wingdings" w:hAnsi="Wingdings" w:cs="Wingdings"/>
                <w:b/>
                <w:kern w:val="0"/>
                <w:sz w:val="14"/>
                <w:szCs w:val="16"/>
                <w:lang w:val="sv-SE" w:eastAsia="sv-SE"/>
                <w14:ligatures w14:val="none"/>
              </w:rPr>
              <w:t>ßà</w:t>
            </w:r>
          </w:p>
        </w:tc>
        <w:tc>
          <w:tcPr>
            <w:tcW w:w="159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2CEE48D6"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r w:rsidRPr="00F81CC7">
              <w:rPr>
                <w:rFonts w:ascii="Calibri" w:eastAsia="Calibri" w:hAnsi="Calibri" w:cs="Calibri"/>
                <w:b/>
                <w:bCs/>
                <w:kern w:val="0"/>
                <w:sz w:val="14"/>
                <w:szCs w:val="14"/>
                <w:lang w:eastAsia="sv-SE"/>
                <w14:ligatures w14:val="none"/>
              </w:rPr>
              <w:t>Tittel</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p w14:paraId="4C6D0019"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4"/>
                <w:lang w:eastAsia="sv-SE"/>
                <w14:ligatures w14:val="none"/>
              </w:rPr>
            </w:pPr>
            <w:r w:rsidRPr="00F81CC7">
              <w:rPr>
                <w:rFonts w:ascii="Calibri" w:eastAsia="Calibri" w:hAnsi="Calibri" w:cs="Calibri"/>
                <w:b/>
                <w:bCs/>
                <w:kern w:val="0"/>
                <w:sz w:val="14"/>
                <w:szCs w:val="14"/>
                <w:lang w:eastAsia="sv-SE"/>
                <w14:ligatures w14:val="none"/>
              </w:rPr>
              <w:t>Rolle i partenes avtale</w:t>
            </w:r>
            <w:r w:rsidRPr="00F81CC7">
              <w:rPr>
                <w:rFonts w:ascii="Calibri" w:eastAsia="Calibri" w:hAnsi="Calibri" w:cs="Calibri"/>
                <w:kern w:val="0"/>
                <w:sz w:val="14"/>
                <w:szCs w:val="14"/>
                <w:lang w:eastAsia="sv-SE"/>
                <w14:ligatures w14:val="none"/>
              </w:rPr>
              <w:t>: [</w:t>
            </w:r>
            <w:r w:rsidRPr="00F81CC7">
              <w:rPr>
                <w:rFonts w:ascii="Calibri" w:eastAsia="Calibri" w:hAnsi="Calibri" w:cs="Calibri"/>
                <w:kern w:val="0"/>
                <w:sz w:val="14"/>
                <w:szCs w:val="14"/>
                <w:highlight w:val="yellow"/>
                <w:lang w:eastAsia="sv-SE"/>
                <w14:ligatures w14:val="none"/>
              </w:rPr>
              <w:t>●</w:t>
            </w:r>
            <w:r w:rsidRPr="00F81CC7">
              <w:rPr>
                <w:rFonts w:ascii="Calibri" w:eastAsia="Calibri" w:hAnsi="Calibri" w:cs="Calibri"/>
                <w:kern w:val="0"/>
                <w:sz w:val="14"/>
                <w:szCs w:val="14"/>
                <w:lang w:eastAsia="sv-SE"/>
                <w14:ligatures w14:val="none"/>
              </w:rPr>
              <w:t>]</w:t>
            </w:r>
          </w:p>
        </w:tc>
        <w:tc>
          <w:tcPr>
            <w:tcW w:w="705" w:type="pct"/>
            <w:tcBorders>
              <w:top w:val="single" w:sz="8" w:space="0" w:color="CCCCCC"/>
              <w:left w:val="single" w:sz="8" w:space="0" w:color="CCCCCC"/>
              <w:bottom w:val="single" w:sz="8" w:space="0" w:color="CCCCCC"/>
              <w:right w:val="single" w:sz="8" w:space="0" w:color="CCCCCC"/>
            </w:tcBorders>
            <w:tcMar>
              <w:top w:w="113" w:type="dxa"/>
              <w:left w:w="113" w:type="dxa"/>
              <w:bottom w:w="113" w:type="dxa"/>
              <w:right w:w="113" w:type="dxa"/>
            </w:tcMar>
          </w:tcPr>
          <w:p w14:paraId="0CA9AE6E" w14:textId="77777777" w:rsidR="00F81CC7" w:rsidRPr="00F81CC7" w:rsidRDefault="00F81CC7" w:rsidP="00F81CC7">
            <w:pPr>
              <w:tabs>
                <w:tab w:val="left" w:pos="851"/>
              </w:tabs>
              <w:spacing w:before="120" w:after="60" w:line="240" w:lineRule="auto"/>
              <w:rPr>
                <w:rFonts w:ascii="Calibri" w:eastAsia="Times New Roman" w:hAnsi="Calibri" w:cs="Calibri"/>
                <w:kern w:val="0"/>
                <w:sz w:val="14"/>
                <w:szCs w:val="16"/>
                <w:lang w:eastAsia="sv-SE"/>
                <w14:ligatures w14:val="none"/>
              </w:rPr>
            </w:pPr>
          </w:p>
        </w:tc>
      </w:tr>
    </w:tbl>
    <w:p w14:paraId="51E890CA" w14:textId="77777777" w:rsidR="00F81CC7" w:rsidRPr="00F81CC7" w:rsidRDefault="00F81CC7" w:rsidP="00F81CC7">
      <w:pPr>
        <w:tabs>
          <w:tab w:val="left" w:pos="851"/>
        </w:tabs>
        <w:spacing w:before="120" w:after="60" w:line="240" w:lineRule="auto"/>
        <w:rPr>
          <w:rFonts w:ascii="Calibri" w:eastAsia="Times New Roman" w:hAnsi="Calibri" w:cs="Calibri"/>
          <w:kern w:val="0"/>
          <w:szCs w:val="20"/>
          <w:lang w:eastAsia="sv-SE"/>
          <w14:ligatures w14:val="none"/>
        </w:rPr>
      </w:pPr>
    </w:p>
    <w:p w14:paraId="62078267"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28" w:name="_Toc191196505"/>
      <w:bookmarkStart w:id="29" w:name="_Toc194923874"/>
      <w:bookmarkStart w:id="30" w:name="_Toc194923972"/>
      <w:bookmarkStart w:id="31" w:name="_Toc194938986"/>
      <w:bookmarkStart w:id="32" w:name="_Toc195258853"/>
      <w:bookmarkStart w:id="33" w:name="_Toc209009158"/>
      <w:r w:rsidRPr="00F81CC7">
        <w:rPr>
          <w:rFonts w:ascii="Calibri" w:eastAsia="Calibri" w:hAnsi="Calibri" w:cs="Calibri"/>
          <w:b/>
          <w:bCs/>
          <w:kern w:val="28"/>
          <w:lang w:eastAsia="sv-SE"/>
          <w14:ligatures w14:val="none"/>
        </w:rPr>
        <w:t>Møteforum i samarbeidsorganisasjonen (FORRETNINGSRYTME MED REGELMESSIGE MØTER)</w:t>
      </w:r>
      <w:bookmarkEnd w:id="28"/>
      <w:bookmarkEnd w:id="29"/>
      <w:bookmarkEnd w:id="30"/>
      <w:bookmarkEnd w:id="31"/>
      <w:bookmarkEnd w:id="32"/>
      <w:bookmarkEnd w:id="33"/>
    </w:p>
    <w:p w14:paraId="55228E45"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34" w:name="_Toc194923875"/>
      <w:bookmarkStart w:id="35" w:name="_Toc194923973"/>
      <w:bookmarkStart w:id="36" w:name="_Toc194938987"/>
      <w:bookmarkStart w:id="37" w:name="_Toc195258854"/>
      <w:bookmarkStart w:id="38" w:name="_Toc209009159"/>
      <w:r w:rsidRPr="00F81CC7">
        <w:rPr>
          <w:rFonts w:ascii="Calibri" w:eastAsia="Calibri" w:hAnsi="Calibri" w:cs="Times New Roman"/>
          <w:b/>
          <w:bCs/>
          <w:kern w:val="0"/>
          <w:lang w:eastAsia="sv-SE"/>
          <w14:ligatures w14:val="none"/>
        </w:rPr>
        <w:t>[</w:t>
      </w:r>
      <w:r w:rsidRPr="00F81CC7">
        <w:rPr>
          <w:rFonts w:ascii="Calibri" w:eastAsia="Calibri" w:hAnsi="Calibri" w:cs="Times New Roman"/>
          <w:b/>
          <w:bCs/>
          <w:kern w:val="0"/>
          <w:highlight w:val="yellow"/>
          <w:lang w:eastAsia="sv-SE"/>
          <w14:ligatures w14:val="none"/>
        </w:rPr>
        <w:t>Sett inn nivå, f.eks. strategisk nivå</w:t>
      </w:r>
      <w:r w:rsidRPr="00F81CC7">
        <w:rPr>
          <w:rFonts w:ascii="Calibri" w:eastAsia="Calibri" w:hAnsi="Calibri" w:cs="Times New Roman"/>
          <w:b/>
          <w:bCs/>
          <w:kern w:val="0"/>
          <w:lang w:eastAsia="sv-SE"/>
          <w14:ligatures w14:val="none"/>
        </w:rPr>
        <w:t>]</w:t>
      </w:r>
      <w:bookmarkEnd w:id="34"/>
      <w:bookmarkEnd w:id="35"/>
      <w:bookmarkEnd w:id="36"/>
      <w:bookmarkEnd w:id="37"/>
      <w:bookmarkEnd w:id="38"/>
    </w:p>
    <w:p w14:paraId="29B8D9A4" w14:textId="77777777" w:rsidR="00F81CC7" w:rsidRPr="00F81CC7" w:rsidRDefault="00F81CC7" w:rsidP="00F81CC7">
      <w:pPr>
        <w:keepNext/>
        <w:spacing w:before="120" w:after="60" w:line="264" w:lineRule="auto"/>
        <w:ind w:left="850"/>
        <w:outlineLvl w:val="2"/>
        <w:rPr>
          <w:rFonts w:ascii="Calibri" w:eastAsia="Times New Roman" w:hAnsi="Calibri" w:cs="Times New Roman"/>
          <w:kern w:val="0"/>
          <w:szCs w:val="20"/>
          <w:u w:val="single"/>
          <w:lang w:eastAsia="sv-SE"/>
          <w14:ligatures w14:val="none"/>
        </w:rPr>
      </w:pPr>
      <w:r w:rsidRPr="00F81CC7">
        <w:rPr>
          <w:rFonts w:ascii="Calibri" w:eastAsia="Calibri" w:hAnsi="Calibri" w:cs="Times New Roman"/>
          <w:kern w:val="0"/>
          <w:u w:val="single"/>
          <w:lang w:eastAsia="sv-SE"/>
          <w14:ligatures w14:val="none"/>
        </w:rPr>
        <w:t>[</w:t>
      </w:r>
      <w:r w:rsidRPr="00F81CC7">
        <w:rPr>
          <w:rFonts w:ascii="Calibri" w:eastAsia="Calibri" w:hAnsi="Calibri" w:cs="Times New Roman"/>
          <w:kern w:val="0"/>
          <w:highlight w:val="yellow"/>
          <w:u w:val="single"/>
          <w:lang w:eastAsia="sv-SE"/>
          <w14:ligatures w14:val="none"/>
        </w:rPr>
        <w:t>Sett inn møteforum, f.eks. strategisk møte</w:t>
      </w:r>
      <w:r w:rsidRPr="00F81CC7">
        <w:rPr>
          <w:rFonts w:ascii="Calibri" w:eastAsia="Calibri" w:hAnsi="Calibri" w:cs="Times New Roman"/>
          <w:kern w:val="0"/>
          <w:u w:val="single"/>
          <w:lang w:eastAsia="sv-SE"/>
          <w14:ligatures w14:val="none"/>
        </w:rPr>
        <w:t>]</w:t>
      </w:r>
    </w:p>
    <w:p w14:paraId="3382239F" w14:textId="77777777" w:rsidR="00F81CC7" w:rsidRPr="00F81CC7" w:rsidRDefault="00F81CC7" w:rsidP="00F81CC7">
      <w:pPr>
        <w:tabs>
          <w:tab w:val="left" w:pos="851"/>
        </w:tabs>
        <w:spacing w:before="120" w:after="60" w:line="240" w:lineRule="auto"/>
        <w:ind w:left="851"/>
        <w:rPr>
          <w:rFonts w:ascii="Calibri" w:eastAsia="Times New Roman" w:hAnsi="Calibri" w:cs="Calibri"/>
          <w:b/>
          <w:bCs/>
          <w:kern w:val="0"/>
          <w:szCs w:val="20"/>
          <w:lang w:eastAsia="sv-SE"/>
          <w14:ligatures w14:val="none"/>
        </w:rPr>
      </w:pPr>
      <w:r w:rsidRPr="00F81CC7">
        <w:rPr>
          <w:rFonts w:ascii="Calibri" w:eastAsia="Calibri" w:hAnsi="Calibri" w:cs="Calibri"/>
          <w:b/>
          <w:bCs/>
          <w:kern w:val="0"/>
          <w:lang w:eastAsia="sv-SE"/>
          <w14:ligatures w14:val="none"/>
        </w:rPr>
        <w:t>Tabell [</w:t>
      </w:r>
      <w:proofErr w:type="spellStart"/>
      <w:r w:rsidRPr="00F81CC7">
        <w:rPr>
          <w:rFonts w:ascii="Calibri" w:eastAsia="Calibri" w:hAnsi="Calibri" w:cs="Calibri"/>
          <w:b/>
          <w:bCs/>
          <w:kern w:val="0"/>
          <w:highlight w:val="yellow"/>
          <w:lang w:eastAsia="sv-SE"/>
          <w14:ligatures w14:val="none"/>
        </w:rPr>
        <w:t>X</w:t>
      </w:r>
      <w:proofErr w:type="spellEnd"/>
      <w:r w:rsidRPr="00F81CC7">
        <w:rPr>
          <w:rFonts w:ascii="Calibri" w:eastAsia="Calibri" w:hAnsi="Calibri" w:cs="Calibri"/>
          <w:b/>
          <w:bCs/>
          <w:kern w:val="0"/>
          <w:lang w:eastAsia="sv-SE"/>
          <w14:ligatures w14:val="none"/>
        </w:rPr>
        <w:t>]. Deltakere og detaljer – [</w:t>
      </w:r>
      <w:r w:rsidRPr="00F81CC7">
        <w:rPr>
          <w:rFonts w:ascii="Calibri" w:eastAsia="Calibri" w:hAnsi="Calibri" w:cs="Calibri"/>
          <w:b/>
          <w:bCs/>
          <w:kern w:val="0"/>
          <w:highlight w:val="yellow"/>
          <w:lang w:eastAsia="sv-SE"/>
          <w14:ligatures w14:val="none"/>
        </w:rPr>
        <w:t>sett inn møteforum, f.eks. strategisk møte</w:t>
      </w:r>
      <w:r w:rsidRPr="00F81CC7">
        <w:rPr>
          <w:rFonts w:ascii="Calibri" w:eastAsia="Calibri" w:hAnsi="Calibri" w:cs="Calibri"/>
          <w:b/>
          <w:bCs/>
          <w:kern w:val="0"/>
          <w:lang w:eastAsia="sv-SE"/>
          <w14:ligatures w14:val="none"/>
        </w:rPr>
        <w:t>]</w:t>
      </w:r>
    </w:p>
    <w:tbl>
      <w:tblPr>
        <w:tblStyle w:val="Tabellrutenett"/>
        <w:tblW w:w="0" w:type="auto"/>
        <w:tblInd w:w="851" w:type="dxa"/>
        <w:tblLook w:val="04A0" w:firstRow="1" w:lastRow="0" w:firstColumn="1" w:lastColumn="0" w:noHBand="0" w:noVBand="1"/>
      </w:tblPr>
      <w:tblGrid>
        <w:gridCol w:w="2597"/>
        <w:gridCol w:w="2522"/>
        <w:gridCol w:w="2712"/>
      </w:tblGrid>
      <w:tr w:rsidR="00F81CC7" w:rsidRPr="00F81CC7" w14:paraId="12485C5B" w14:textId="77777777" w:rsidTr="00F81CC7">
        <w:tc>
          <w:tcPr>
            <w:tcW w:w="5057" w:type="dxa"/>
            <w:gridSpan w:val="2"/>
            <w:shd w:val="clear" w:color="auto" w:fill="B4C7CC"/>
          </w:tcPr>
          <w:p w14:paraId="229D69B3" w14:textId="77777777" w:rsidR="00F81CC7" w:rsidRPr="00F81CC7" w:rsidRDefault="00F81CC7" w:rsidP="00F81CC7">
            <w:pPr>
              <w:tabs>
                <w:tab w:val="left" w:pos="851"/>
              </w:tabs>
              <w:spacing w:before="120" w:after="60"/>
              <w:rPr>
                <w:rFonts w:ascii="Calibri" w:hAnsi="Calibri" w:cs="Calibri"/>
                <w:b/>
                <w:bCs/>
                <w:sz w:val="22"/>
              </w:rPr>
            </w:pPr>
            <w:proofErr w:type="spellStart"/>
            <w:r w:rsidRPr="00F81CC7">
              <w:rPr>
                <w:rFonts w:ascii="Calibri" w:eastAsia="Calibri" w:hAnsi="Calibri" w:cs="Calibri"/>
                <w:b/>
                <w:bCs/>
                <w:sz w:val="22"/>
                <w:szCs w:val="22"/>
                <w:lang w:val="en-US"/>
              </w:rPr>
              <w:t>Deltakere</w:t>
            </w:r>
            <w:proofErr w:type="spellEnd"/>
            <w:r w:rsidRPr="00F81CC7">
              <w:rPr>
                <w:rFonts w:ascii="Calibri" w:eastAsia="Calibri" w:hAnsi="Calibri" w:cs="Calibri"/>
                <w:b/>
                <w:bCs/>
                <w:sz w:val="22"/>
                <w:szCs w:val="22"/>
                <w:lang w:val="en-US"/>
              </w:rPr>
              <w:t xml:space="preserve"> (roller)</w:t>
            </w:r>
          </w:p>
        </w:tc>
        <w:tc>
          <w:tcPr>
            <w:tcW w:w="2699" w:type="dxa"/>
            <w:shd w:val="clear" w:color="auto" w:fill="B4C7CC"/>
          </w:tcPr>
          <w:p w14:paraId="0BECB0D4" w14:textId="77777777" w:rsidR="00F81CC7" w:rsidRPr="00F81CC7" w:rsidRDefault="00F81CC7" w:rsidP="00F81CC7">
            <w:pPr>
              <w:tabs>
                <w:tab w:val="left" w:pos="851"/>
              </w:tabs>
              <w:spacing w:before="120" w:after="60"/>
              <w:rPr>
                <w:rFonts w:ascii="Calibri" w:hAnsi="Calibri" w:cs="Calibri"/>
                <w:b/>
                <w:bCs/>
                <w:sz w:val="22"/>
              </w:rPr>
            </w:pPr>
            <w:proofErr w:type="spellStart"/>
            <w:r w:rsidRPr="00F81CC7">
              <w:rPr>
                <w:rFonts w:ascii="Calibri" w:eastAsia="Calibri" w:hAnsi="Calibri" w:cs="Calibri"/>
                <w:b/>
                <w:bCs/>
                <w:sz w:val="22"/>
                <w:szCs w:val="22"/>
                <w:lang w:val="en-US"/>
              </w:rPr>
              <w:t>Ansvarsområder</w:t>
            </w:r>
            <w:proofErr w:type="spellEnd"/>
          </w:p>
        </w:tc>
      </w:tr>
      <w:tr w:rsidR="00F81CC7" w:rsidRPr="00F81CC7" w14:paraId="7929A352" w14:textId="77777777" w:rsidTr="00E87906">
        <w:tc>
          <w:tcPr>
            <w:tcW w:w="5057" w:type="dxa"/>
            <w:gridSpan w:val="2"/>
            <w:shd w:val="clear" w:color="auto" w:fill="F8FAFA"/>
          </w:tcPr>
          <w:p w14:paraId="7D0BD065" w14:textId="77777777" w:rsidR="00F81CC7" w:rsidRPr="00F81CC7" w:rsidRDefault="00F81CC7" w:rsidP="00F81CC7">
            <w:pPr>
              <w:tabs>
                <w:tab w:val="left" w:pos="851"/>
              </w:tabs>
              <w:spacing w:before="120" w:after="60"/>
              <w:rPr>
                <w:rFonts w:ascii="Calibri" w:hAnsi="Calibri" w:cs="Calibri"/>
                <w:b/>
                <w:bCs/>
                <w:sz w:val="22"/>
              </w:rPr>
            </w:pPr>
            <w:r w:rsidRPr="00F81CC7">
              <w:rPr>
                <w:rFonts w:ascii="Calibri" w:eastAsia="Calibri" w:hAnsi="Calibri" w:cs="Calibri"/>
                <w:b/>
                <w:bCs/>
                <w:sz w:val="22"/>
                <w:szCs w:val="22"/>
                <w:lang w:val="en-US"/>
              </w:rPr>
              <w:t>Kunden</w:t>
            </w:r>
          </w:p>
          <w:p w14:paraId="49469B84" w14:textId="77777777" w:rsidR="00F81CC7" w:rsidRPr="00F81CC7" w:rsidRDefault="00F81CC7" w:rsidP="00F81CC7">
            <w:pPr>
              <w:numPr>
                <w:ilvl w:val="0"/>
                <w:numId w:val="1"/>
              </w:numPr>
              <w:tabs>
                <w:tab w:val="left" w:pos="851"/>
              </w:tabs>
              <w:spacing w:before="120" w:after="60"/>
              <w:rPr>
                <w:rFonts w:ascii="Calibri" w:hAnsi="Calibri" w:cs="Calibri"/>
                <w:sz w:val="22"/>
              </w:rPr>
            </w:pPr>
            <w:r w:rsidRPr="00F81CC7">
              <w:rPr>
                <w:rFonts w:ascii="Calibri" w:eastAsia="Calibri" w:hAnsi="Calibri" w:cs="Calibri"/>
                <w:sz w:val="22"/>
                <w:szCs w:val="22"/>
                <w:lang w:val="en-US"/>
              </w:rPr>
              <w:t>[</w:t>
            </w:r>
            <w:r w:rsidRPr="00F81CC7">
              <w:rPr>
                <w:rFonts w:ascii="Calibri" w:eastAsia="Calibri" w:hAnsi="Calibri" w:cs="Calibri"/>
                <w:sz w:val="22"/>
                <w:szCs w:val="22"/>
                <w:highlight w:val="yellow"/>
                <w:lang w:val="en-US"/>
              </w:rPr>
              <w:t>sett inn roller</w:t>
            </w:r>
            <w:r w:rsidRPr="00F81CC7">
              <w:rPr>
                <w:rFonts w:ascii="Calibri" w:eastAsia="Calibri" w:hAnsi="Calibri" w:cs="Calibri"/>
                <w:sz w:val="22"/>
                <w:szCs w:val="22"/>
                <w:lang w:val="en-US"/>
              </w:rPr>
              <w:t>]</w:t>
            </w:r>
          </w:p>
          <w:p w14:paraId="34C8F54A" w14:textId="77777777" w:rsidR="00F81CC7" w:rsidRPr="00F81CC7" w:rsidRDefault="00F81CC7" w:rsidP="00F81CC7">
            <w:pPr>
              <w:tabs>
                <w:tab w:val="left" w:pos="851"/>
              </w:tabs>
              <w:spacing w:before="120" w:after="60"/>
              <w:ind w:left="720"/>
              <w:rPr>
                <w:rFonts w:ascii="Calibri" w:hAnsi="Calibri" w:cs="Calibri"/>
                <w:sz w:val="22"/>
              </w:rPr>
            </w:pPr>
          </w:p>
          <w:p w14:paraId="1C76E5A9" w14:textId="77777777" w:rsidR="00F81CC7" w:rsidRPr="00F81CC7" w:rsidRDefault="00F81CC7" w:rsidP="00F81CC7">
            <w:pPr>
              <w:tabs>
                <w:tab w:val="left" w:pos="851"/>
              </w:tabs>
              <w:spacing w:before="120" w:after="60"/>
              <w:rPr>
                <w:rFonts w:ascii="Calibri" w:hAnsi="Calibri" w:cs="Calibri"/>
                <w:b/>
                <w:bCs/>
                <w:sz w:val="22"/>
              </w:rPr>
            </w:pPr>
            <w:proofErr w:type="spellStart"/>
            <w:r w:rsidRPr="00F81CC7">
              <w:rPr>
                <w:rFonts w:ascii="Calibri" w:eastAsia="Calibri" w:hAnsi="Calibri" w:cs="Calibri"/>
                <w:b/>
                <w:bCs/>
                <w:sz w:val="22"/>
                <w:szCs w:val="22"/>
                <w:lang w:val="en-US"/>
              </w:rPr>
              <w:t>Leverandøren</w:t>
            </w:r>
            <w:proofErr w:type="spellEnd"/>
          </w:p>
          <w:p w14:paraId="18554CB4" w14:textId="77777777" w:rsidR="00F81CC7" w:rsidRPr="00F81CC7" w:rsidRDefault="00F81CC7" w:rsidP="00F81CC7">
            <w:pPr>
              <w:numPr>
                <w:ilvl w:val="0"/>
                <w:numId w:val="1"/>
              </w:numPr>
              <w:tabs>
                <w:tab w:val="left" w:pos="851"/>
              </w:tabs>
              <w:spacing w:before="120" w:after="60"/>
              <w:rPr>
                <w:rFonts w:ascii="Calibri" w:hAnsi="Calibri" w:cs="Calibri"/>
                <w:sz w:val="22"/>
              </w:rPr>
            </w:pPr>
            <w:r w:rsidRPr="00F81CC7">
              <w:rPr>
                <w:rFonts w:ascii="Calibri" w:eastAsia="Calibri" w:hAnsi="Calibri" w:cs="Calibri"/>
                <w:sz w:val="22"/>
                <w:szCs w:val="22"/>
                <w:lang w:val="en-US"/>
              </w:rPr>
              <w:t>[</w:t>
            </w:r>
            <w:r w:rsidRPr="00F81CC7">
              <w:rPr>
                <w:rFonts w:ascii="Calibri" w:eastAsia="Calibri" w:hAnsi="Calibri" w:cs="Calibri"/>
                <w:sz w:val="22"/>
                <w:szCs w:val="22"/>
                <w:highlight w:val="yellow"/>
                <w:lang w:val="en-US"/>
              </w:rPr>
              <w:t>sett inn roller</w:t>
            </w:r>
            <w:r w:rsidRPr="00F81CC7">
              <w:rPr>
                <w:rFonts w:ascii="Calibri" w:eastAsia="Calibri" w:hAnsi="Calibri" w:cs="Calibri"/>
                <w:sz w:val="22"/>
                <w:szCs w:val="22"/>
                <w:lang w:val="en-US"/>
              </w:rPr>
              <w:t>]</w:t>
            </w:r>
          </w:p>
          <w:p w14:paraId="1B6C53BC" w14:textId="77777777" w:rsidR="00F81CC7" w:rsidRPr="00F81CC7" w:rsidRDefault="00F81CC7" w:rsidP="00F81CC7">
            <w:pPr>
              <w:tabs>
                <w:tab w:val="left" w:pos="851"/>
              </w:tabs>
              <w:spacing w:before="120" w:after="60"/>
              <w:rPr>
                <w:rFonts w:ascii="Calibri" w:hAnsi="Calibri" w:cs="Calibri"/>
                <w:b/>
                <w:bCs/>
                <w:sz w:val="22"/>
              </w:rPr>
            </w:pPr>
          </w:p>
        </w:tc>
        <w:tc>
          <w:tcPr>
            <w:tcW w:w="2699" w:type="dxa"/>
            <w:shd w:val="clear" w:color="auto" w:fill="F8FAFA"/>
          </w:tcPr>
          <w:p w14:paraId="25D50B92" w14:textId="77777777" w:rsidR="00F81CC7" w:rsidRPr="00F81CC7" w:rsidRDefault="00F81CC7" w:rsidP="00F81CC7">
            <w:pPr>
              <w:numPr>
                <w:ilvl w:val="0"/>
                <w:numId w:val="1"/>
              </w:numPr>
              <w:tabs>
                <w:tab w:val="left" w:pos="851"/>
              </w:tabs>
              <w:spacing w:before="120" w:after="60"/>
              <w:rPr>
                <w:rFonts w:ascii="Calibri" w:hAnsi="Calibri" w:cs="Calibri"/>
                <w:sz w:val="22"/>
              </w:rPr>
            </w:pPr>
            <w:r w:rsidRPr="00F81CC7">
              <w:rPr>
                <w:rFonts w:ascii="Calibri" w:eastAsia="Calibri" w:hAnsi="Calibri" w:cs="Calibri"/>
                <w:sz w:val="22"/>
                <w:szCs w:val="22"/>
              </w:rPr>
              <w:t>[</w:t>
            </w:r>
            <w:r w:rsidRPr="00F81CC7">
              <w:rPr>
                <w:rFonts w:ascii="Calibri" w:eastAsia="Calibri" w:hAnsi="Calibri" w:cs="Calibri"/>
                <w:sz w:val="22"/>
                <w:szCs w:val="22"/>
                <w:highlight w:val="yellow"/>
              </w:rPr>
              <w:t xml:space="preserve">Sett inn ansvarsområder, f.eks. signere kontraktsendringer, følge opp og revidere strategiske mål, evaluere og bestemme </w:t>
            </w:r>
            <w:r w:rsidRPr="00F81CC7">
              <w:rPr>
                <w:rFonts w:ascii="Calibri" w:eastAsia="Calibri" w:hAnsi="Calibri" w:cs="Calibri"/>
                <w:sz w:val="22"/>
                <w:szCs w:val="22"/>
                <w:highlight w:val="yellow"/>
              </w:rPr>
              <w:lastRenderedPageBreak/>
              <w:t>måleindikatorer osv.</w:t>
            </w:r>
            <w:r w:rsidRPr="00F81CC7">
              <w:rPr>
                <w:rFonts w:ascii="Calibri" w:eastAsia="Calibri" w:hAnsi="Calibri" w:cs="Calibri"/>
                <w:sz w:val="22"/>
                <w:szCs w:val="22"/>
              </w:rPr>
              <w:t>]</w:t>
            </w:r>
          </w:p>
        </w:tc>
      </w:tr>
      <w:tr w:rsidR="00F81CC7" w:rsidRPr="00F81CC7" w14:paraId="3CF7C636" w14:textId="77777777" w:rsidTr="00F81CC7">
        <w:tc>
          <w:tcPr>
            <w:tcW w:w="2597" w:type="dxa"/>
            <w:shd w:val="clear" w:color="auto" w:fill="B4C7CC"/>
          </w:tcPr>
          <w:p w14:paraId="4D6B8556" w14:textId="77777777" w:rsidR="00F81CC7" w:rsidRPr="00F81CC7" w:rsidRDefault="00F81CC7" w:rsidP="00F81CC7">
            <w:pPr>
              <w:tabs>
                <w:tab w:val="left" w:pos="851"/>
              </w:tabs>
              <w:spacing w:before="120" w:after="60"/>
              <w:rPr>
                <w:rFonts w:ascii="Calibri" w:hAnsi="Calibri" w:cs="Calibri"/>
                <w:b/>
                <w:bCs/>
                <w:sz w:val="22"/>
              </w:rPr>
            </w:pPr>
            <w:proofErr w:type="spellStart"/>
            <w:r w:rsidRPr="00F81CC7">
              <w:rPr>
                <w:rFonts w:ascii="Calibri" w:eastAsia="Calibri" w:hAnsi="Calibri" w:cs="Calibri"/>
                <w:b/>
                <w:bCs/>
                <w:sz w:val="22"/>
                <w:szCs w:val="22"/>
                <w:lang w:val="en-US"/>
              </w:rPr>
              <w:lastRenderedPageBreak/>
              <w:t>Detaljer</w:t>
            </w:r>
            <w:proofErr w:type="spellEnd"/>
          </w:p>
        </w:tc>
        <w:tc>
          <w:tcPr>
            <w:tcW w:w="2460" w:type="dxa"/>
            <w:shd w:val="clear" w:color="auto" w:fill="B4C7CC"/>
          </w:tcPr>
          <w:p w14:paraId="30E71A85" w14:textId="77777777" w:rsidR="00F81CC7" w:rsidRPr="00F81CC7" w:rsidRDefault="00F81CC7" w:rsidP="00F81CC7">
            <w:pPr>
              <w:tabs>
                <w:tab w:val="left" w:pos="851"/>
              </w:tabs>
              <w:spacing w:before="120" w:after="60"/>
              <w:rPr>
                <w:rFonts w:ascii="Calibri" w:hAnsi="Calibri" w:cs="Calibri"/>
                <w:b/>
                <w:bCs/>
                <w:sz w:val="22"/>
              </w:rPr>
            </w:pPr>
            <w:r w:rsidRPr="00F81CC7">
              <w:rPr>
                <w:rFonts w:ascii="Calibri" w:eastAsia="Calibri" w:hAnsi="Calibri" w:cs="Calibri"/>
                <w:b/>
                <w:bCs/>
                <w:sz w:val="22"/>
                <w:szCs w:val="22"/>
                <w:lang w:val="en-US"/>
              </w:rPr>
              <w:t>Agenda</w:t>
            </w:r>
          </w:p>
        </w:tc>
        <w:tc>
          <w:tcPr>
            <w:tcW w:w="2699" w:type="dxa"/>
            <w:shd w:val="clear" w:color="auto" w:fill="B4C7CC"/>
          </w:tcPr>
          <w:p w14:paraId="2CF137D6" w14:textId="77777777" w:rsidR="00F81CC7" w:rsidRPr="00F81CC7" w:rsidRDefault="00F81CC7" w:rsidP="00F81CC7">
            <w:pPr>
              <w:tabs>
                <w:tab w:val="left" w:pos="851"/>
              </w:tabs>
              <w:spacing w:before="120" w:after="60"/>
              <w:rPr>
                <w:rFonts w:ascii="Calibri" w:hAnsi="Calibri" w:cs="Calibri"/>
                <w:b/>
                <w:bCs/>
                <w:sz w:val="22"/>
              </w:rPr>
            </w:pPr>
            <w:proofErr w:type="spellStart"/>
            <w:r w:rsidRPr="00F81CC7">
              <w:rPr>
                <w:rFonts w:ascii="Calibri" w:eastAsia="Calibri" w:hAnsi="Calibri" w:cs="Calibri"/>
                <w:b/>
                <w:bCs/>
                <w:sz w:val="22"/>
                <w:szCs w:val="22"/>
                <w:lang w:val="en-US"/>
              </w:rPr>
              <w:t>Håndtering</w:t>
            </w:r>
            <w:proofErr w:type="spellEnd"/>
            <w:r w:rsidRPr="00F81CC7">
              <w:rPr>
                <w:rFonts w:ascii="Calibri" w:eastAsia="Calibri" w:hAnsi="Calibri" w:cs="Calibri"/>
                <w:b/>
                <w:bCs/>
                <w:sz w:val="22"/>
                <w:szCs w:val="22"/>
                <w:lang w:val="en-US"/>
              </w:rPr>
              <w:t xml:space="preserve"> av </w:t>
            </w:r>
            <w:proofErr w:type="spellStart"/>
            <w:r w:rsidRPr="00F81CC7">
              <w:rPr>
                <w:rFonts w:ascii="Calibri" w:eastAsia="Calibri" w:hAnsi="Calibri" w:cs="Calibri"/>
                <w:b/>
                <w:bCs/>
                <w:sz w:val="22"/>
                <w:szCs w:val="22"/>
                <w:lang w:val="en-US"/>
              </w:rPr>
              <w:t>resultater</w:t>
            </w:r>
            <w:proofErr w:type="spellEnd"/>
          </w:p>
        </w:tc>
      </w:tr>
      <w:tr w:rsidR="00F81CC7" w:rsidRPr="00F81CC7" w14:paraId="32B7ACD4" w14:textId="77777777" w:rsidTr="00F81CC7">
        <w:tc>
          <w:tcPr>
            <w:tcW w:w="2597" w:type="dxa"/>
            <w:shd w:val="clear" w:color="auto" w:fill="EFF3F4"/>
          </w:tcPr>
          <w:p w14:paraId="087BEBAC" w14:textId="77777777" w:rsidR="00F81CC7" w:rsidRPr="00F81CC7" w:rsidRDefault="00F81CC7" w:rsidP="00F81CC7">
            <w:pPr>
              <w:tabs>
                <w:tab w:val="left" w:pos="851"/>
              </w:tabs>
              <w:spacing w:before="120" w:after="60"/>
              <w:rPr>
                <w:rFonts w:ascii="Calibri" w:hAnsi="Calibri" w:cs="Calibri"/>
                <w:b/>
                <w:bCs/>
                <w:sz w:val="22"/>
              </w:rPr>
            </w:pPr>
            <w:r w:rsidRPr="00F81CC7">
              <w:rPr>
                <w:rFonts w:ascii="Calibri" w:eastAsia="Calibri" w:hAnsi="Calibri" w:cs="Calibri"/>
                <w:b/>
                <w:bCs/>
                <w:sz w:val="22"/>
                <w:szCs w:val="22"/>
              </w:rPr>
              <w:t>Frekvens</w:t>
            </w:r>
          </w:p>
          <w:p w14:paraId="150CE819" w14:textId="77777777" w:rsidR="00F81CC7" w:rsidRPr="00F81CC7" w:rsidRDefault="00F81CC7" w:rsidP="00F81CC7">
            <w:pPr>
              <w:tabs>
                <w:tab w:val="left" w:pos="851"/>
              </w:tabs>
              <w:spacing w:before="120" w:after="60"/>
              <w:rPr>
                <w:rFonts w:ascii="Calibri" w:hAnsi="Calibri" w:cs="Calibri"/>
                <w:sz w:val="22"/>
              </w:rPr>
            </w:pPr>
            <w:r w:rsidRPr="00F81CC7">
              <w:rPr>
                <w:rFonts w:ascii="Calibri" w:eastAsia="Calibri" w:hAnsi="Calibri" w:cs="Calibri"/>
                <w:sz w:val="22"/>
                <w:szCs w:val="22"/>
              </w:rPr>
              <w:t>[</w:t>
            </w:r>
            <w:r w:rsidRPr="00F81CC7">
              <w:rPr>
                <w:rFonts w:ascii="Calibri" w:eastAsia="Calibri" w:hAnsi="Calibri" w:cs="Calibri"/>
                <w:sz w:val="22"/>
                <w:szCs w:val="22"/>
                <w:highlight w:val="yellow"/>
              </w:rPr>
              <w:t>Sett inn møtefrekvens, f.eks. kvartalsvis</w:t>
            </w:r>
            <w:r w:rsidRPr="00F81CC7">
              <w:rPr>
                <w:rFonts w:ascii="Calibri" w:eastAsia="Calibri" w:hAnsi="Calibri" w:cs="Calibri"/>
                <w:sz w:val="22"/>
                <w:szCs w:val="22"/>
              </w:rPr>
              <w:t>]</w:t>
            </w:r>
          </w:p>
          <w:p w14:paraId="2B30CCEB" w14:textId="77777777" w:rsidR="00F81CC7" w:rsidRPr="00F81CC7" w:rsidRDefault="00F81CC7" w:rsidP="00F81CC7">
            <w:pPr>
              <w:tabs>
                <w:tab w:val="left" w:pos="851"/>
              </w:tabs>
              <w:spacing w:before="120" w:after="60"/>
              <w:rPr>
                <w:rFonts w:ascii="Calibri" w:hAnsi="Calibri" w:cs="Calibri"/>
                <w:sz w:val="22"/>
              </w:rPr>
            </w:pPr>
          </w:p>
          <w:p w14:paraId="0A3211F1" w14:textId="77777777" w:rsidR="00F81CC7" w:rsidRPr="00F81CC7" w:rsidRDefault="00F81CC7" w:rsidP="00F81CC7">
            <w:pPr>
              <w:tabs>
                <w:tab w:val="left" w:pos="851"/>
              </w:tabs>
              <w:spacing w:before="120" w:after="60"/>
              <w:rPr>
                <w:rFonts w:ascii="Calibri" w:hAnsi="Calibri" w:cs="Calibri"/>
                <w:b/>
                <w:bCs/>
                <w:sz w:val="22"/>
              </w:rPr>
            </w:pPr>
            <w:r w:rsidRPr="00F81CC7">
              <w:rPr>
                <w:rFonts w:ascii="Calibri" w:eastAsia="Calibri" w:hAnsi="Calibri" w:cs="Calibri"/>
                <w:b/>
                <w:bCs/>
                <w:sz w:val="22"/>
                <w:szCs w:val="22"/>
              </w:rPr>
              <w:t>Innkallinger (rolle)</w:t>
            </w:r>
          </w:p>
          <w:p w14:paraId="3DE6F15D" w14:textId="77777777" w:rsidR="00F81CC7" w:rsidRPr="00F81CC7" w:rsidRDefault="00F81CC7" w:rsidP="00F81CC7">
            <w:pPr>
              <w:tabs>
                <w:tab w:val="left" w:pos="851"/>
              </w:tabs>
              <w:spacing w:before="120" w:after="60"/>
              <w:rPr>
                <w:rFonts w:ascii="Calibri" w:hAnsi="Calibri" w:cs="Calibri"/>
                <w:sz w:val="22"/>
              </w:rPr>
            </w:pPr>
            <w:r w:rsidRPr="00F81CC7">
              <w:rPr>
                <w:rFonts w:ascii="Calibri" w:eastAsia="Calibri" w:hAnsi="Calibri" w:cs="Calibri"/>
                <w:sz w:val="22"/>
                <w:szCs w:val="22"/>
              </w:rPr>
              <w:t>[</w:t>
            </w:r>
            <w:r w:rsidRPr="00F81CC7">
              <w:rPr>
                <w:rFonts w:ascii="Calibri" w:eastAsia="Calibri" w:hAnsi="Calibri" w:cs="Calibri"/>
                <w:sz w:val="22"/>
                <w:szCs w:val="22"/>
                <w:highlight w:val="yellow"/>
              </w:rPr>
              <w:t>Sett inn rollen som innkaller til møter</w:t>
            </w:r>
            <w:r w:rsidRPr="00F81CC7">
              <w:rPr>
                <w:rFonts w:ascii="Calibri" w:eastAsia="Calibri" w:hAnsi="Calibri" w:cs="Calibri"/>
                <w:sz w:val="22"/>
                <w:szCs w:val="22"/>
              </w:rPr>
              <w:t>]</w:t>
            </w:r>
          </w:p>
          <w:p w14:paraId="5FC65A12" w14:textId="77777777" w:rsidR="00F81CC7" w:rsidRPr="00F81CC7" w:rsidRDefault="00F81CC7" w:rsidP="00F81CC7">
            <w:pPr>
              <w:tabs>
                <w:tab w:val="left" w:pos="851"/>
              </w:tabs>
              <w:spacing w:before="120" w:after="60"/>
              <w:rPr>
                <w:rFonts w:ascii="Calibri" w:hAnsi="Calibri" w:cs="Calibri"/>
                <w:sz w:val="22"/>
              </w:rPr>
            </w:pPr>
          </w:p>
          <w:p w14:paraId="577A43D9" w14:textId="77777777" w:rsidR="00F81CC7" w:rsidRPr="00F81CC7" w:rsidRDefault="00F81CC7" w:rsidP="00F81CC7">
            <w:pPr>
              <w:tabs>
                <w:tab w:val="left" w:pos="851"/>
              </w:tabs>
              <w:spacing w:before="120" w:after="60"/>
              <w:rPr>
                <w:rFonts w:ascii="Calibri" w:hAnsi="Calibri" w:cs="Calibri"/>
                <w:b/>
                <w:bCs/>
                <w:sz w:val="22"/>
              </w:rPr>
            </w:pPr>
            <w:r w:rsidRPr="00F81CC7">
              <w:rPr>
                <w:rFonts w:ascii="Calibri" w:eastAsia="Calibri" w:hAnsi="Calibri" w:cs="Calibri"/>
                <w:b/>
                <w:bCs/>
                <w:sz w:val="22"/>
                <w:szCs w:val="22"/>
              </w:rPr>
              <w:t>Sekretær (rolle)</w:t>
            </w:r>
          </w:p>
          <w:p w14:paraId="0889B779" w14:textId="77777777" w:rsidR="00F81CC7" w:rsidRPr="00F81CC7" w:rsidRDefault="00F81CC7" w:rsidP="00F81CC7">
            <w:pPr>
              <w:tabs>
                <w:tab w:val="left" w:pos="851"/>
              </w:tabs>
              <w:spacing w:before="120" w:after="60"/>
              <w:rPr>
                <w:rFonts w:ascii="Calibri" w:hAnsi="Calibri" w:cs="Calibri"/>
                <w:sz w:val="22"/>
              </w:rPr>
            </w:pPr>
            <w:r w:rsidRPr="00F81CC7">
              <w:rPr>
                <w:rFonts w:ascii="Calibri" w:eastAsia="Calibri" w:hAnsi="Calibri" w:cs="Calibri"/>
                <w:sz w:val="22"/>
                <w:szCs w:val="22"/>
              </w:rPr>
              <w:t>[</w:t>
            </w:r>
            <w:r w:rsidRPr="00F81CC7">
              <w:rPr>
                <w:rFonts w:ascii="Calibri" w:eastAsia="Calibri" w:hAnsi="Calibri" w:cs="Calibri"/>
                <w:sz w:val="22"/>
                <w:szCs w:val="22"/>
                <w:highlight w:val="yellow"/>
              </w:rPr>
              <w:t>Sett inn rollen som skal fungere som sekretær</w:t>
            </w:r>
            <w:r w:rsidRPr="00F81CC7">
              <w:rPr>
                <w:rFonts w:ascii="Calibri" w:eastAsia="Calibri" w:hAnsi="Calibri" w:cs="Calibri"/>
                <w:sz w:val="22"/>
                <w:szCs w:val="22"/>
              </w:rPr>
              <w:t>]</w:t>
            </w:r>
          </w:p>
        </w:tc>
        <w:tc>
          <w:tcPr>
            <w:tcW w:w="2460" w:type="dxa"/>
            <w:shd w:val="clear" w:color="auto" w:fill="EFF3F4"/>
          </w:tcPr>
          <w:p w14:paraId="2650560E" w14:textId="77777777" w:rsidR="00F81CC7" w:rsidRPr="00F81CC7" w:rsidRDefault="00F81CC7" w:rsidP="00F81CC7">
            <w:pPr>
              <w:numPr>
                <w:ilvl w:val="0"/>
                <w:numId w:val="2"/>
              </w:numPr>
              <w:tabs>
                <w:tab w:val="left" w:pos="851"/>
              </w:tabs>
              <w:spacing w:before="120" w:after="60"/>
              <w:rPr>
                <w:rFonts w:ascii="Calibri" w:hAnsi="Calibri" w:cs="Calibri"/>
                <w:sz w:val="22"/>
              </w:rPr>
            </w:pPr>
            <w:r w:rsidRPr="00F81CC7">
              <w:rPr>
                <w:rFonts w:ascii="Calibri" w:eastAsia="Calibri" w:hAnsi="Calibri" w:cs="Calibri"/>
                <w:sz w:val="22"/>
                <w:szCs w:val="22"/>
              </w:rPr>
              <w:t>[</w:t>
            </w:r>
            <w:r w:rsidRPr="00F81CC7">
              <w:rPr>
                <w:rFonts w:ascii="Calibri" w:eastAsia="Calibri" w:hAnsi="Calibri" w:cs="Calibri"/>
                <w:sz w:val="22"/>
                <w:szCs w:val="22"/>
                <w:highlight w:val="yellow"/>
              </w:rPr>
              <w:t>Sett inn agendaelementer som typisk vil behandles på møtet, f.eks. budsjett, eventuelle eskaleringer samt leveranser og eventuelle måleindikatorer</w:t>
            </w:r>
            <w:r w:rsidRPr="00F81CC7">
              <w:rPr>
                <w:rFonts w:ascii="Calibri" w:eastAsia="Calibri" w:hAnsi="Calibri" w:cs="Calibri"/>
                <w:sz w:val="22"/>
                <w:szCs w:val="22"/>
              </w:rPr>
              <w:t>]</w:t>
            </w:r>
          </w:p>
        </w:tc>
        <w:tc>
          <w:tcPr>
            <w:tcW w:w="2699" w:type="dxa"/>
            <w:shd w:val="clear" w:color="auto" w:fill="EFF3F4"/>
          </w:tcPr>
          <w:p w14:paraId="73021A4B" w14:textId="77777777" w:rsidR="00F81CC7" w:rsidRPr="00F81CC7" w:rsidRDefault="00F81CC7" w:rsidP="00F81CC7">
            <w:pPr>
              <w:numPr>
                <w:ilvl w:val="0"/>
                <w:numId w:val="2"/>
              </w:numPr>
              <w:tabs>
                <w:tab w:val="left" w:pos="851"/>
              </w:tabs>
              <w:spacing w:before="120" w:after="60"/>
              <w:rPr>
                <w:rFonts w:ascii="Calibri" w:hAnsi="Calibri" w:cs="Calibri"/>
                <w:sz w:val="22"/>
              </w:rPr>
            </w:pPr>
            <w:r w:rsidRPr="00F81CC7">
              <w:rPr>
                <w:rFonts w:ascii="Calibri" w:eastAsia="Calibri" w:hAnsi="Calibri" w:cs="Calibri"/>
                <w:sz w:val="22"/>
                <w:szCs w:val="22"/>
                <w:lang w:val="en-US"/>
              </w:rPr>
              <w:t>[</w:t>
            </w:r>
            <w:r w:rsidRPr="00F81CC7">
              <w:rPr>
                <w:rFonts w:ascii="Calibri" w:eastAsia="Calibri" w:hAnsi="Calibri" w:cs="Calibri"/>
                <w:sz w:val="22"/>
                <w:szCs w:val="22"/>
                <w:highlight w:val="yellow"/>
                <w:lang w:val="en-US"/>
              </w:rPr>
              <w:t>Sett inn</w:t>
            </w:r>
            <w:r w:rsidRPr="00F81CC7">
              <w:rPr>
                <w:rFonts w:ascii="Calibri" w:eastAsia="Calibri" w:hAnsi="Calibri" w:cs="Calibri"/>
                <w:sz w:val="22"/>
                <w:szCs w:val="22"/>
                <w:lang w:val="en-US"/>
              </w:rPr>
              <w:t>]</w:t>
            </w:r>
          </w:p>
        </w:tc>
      </w:tr>
    </w:tbl>
    <w:p w14:paraId="4B6E04FA"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39" w:name="_Toc194923876"/>
      <w:bookmarkStart w:id="40" w:name="_Toc194923974"/>
      <w:bookmarkStart w:id="41" w:name="_Toc194938988"/>
      <w:bookmarkStart w:id="42" w:name="_Toc195258855"/>
      <w:bookmarkStart w:id="43" w:name="_Toc209009160"/>
      <w:r w:rsidRPr="00F81CC7">
        <w:rPr>
          <w:rFonts w:ascii="Calibri" w:eastAsia="Calibri" w:hAnsi="Calibri" w:cs="Times New Roman"/>
          <w:b/>
          <w:bCs/>
          <w:kern w:val="0"/>
          <w:lang w:eastAsia="sv-SE"/>
          <w14:ligatures w14:val="none"/>
        </w:rPr>
        <w:t>[</w:t>
      </w:r>
      <w:r w:rsidRPr="00F81CC7">
        <w:rPr>
          <w:rFonts w:ascii="Calibri" w:eastAsia="Calibri" w:hAnsi="Calibri" w:cs="Times New Roman"/>
          <w:b/>
          <w:bCs/>
          <w:kern w:val="0"/>
          <w:highlight w:val="yellow"/>
          <w:lang w:eastAsia="sv-SE"/>
          <w14:ligatures w14:val="none"/>
        </w:rPr>
        <w:t>Sett inn nivå, f.eks. taktisk nivå</w:t>
      </w:r>
      <w:r w:rsidRPr="00F81CC7">
        <w:rPr>
          <w:rFonts w:ascii="Calibri" w:eastAsia="Calibri" w:hAnsi="Calibri" w:cs="Times New Roman"/>
          <w:b/>
          <w:bCs/>
          <w:kern w:val="0"/>
          <w:lang w:eastAsia="sv-SE"/>
          <w14:ligatures w14:val="none"/>
        </w:rPr>
        <w:t>]</w:t>
      </w:r>
      <w:bookmarkEnd w:id="39"/>
      <w:bookmarkEnd w:id="40"/>
      <w:bookmarkEnd w:id="41"/>
      <w:bookmarkEnd w:id="42"/>
      <w:bookmarkEnd w:id="43"/>
    </w:p>
    <w:p w14:paraId="56C1BAFE" w14:textId="77777777" w:rsidR="00F81CC7" w:rsidRPr="00F81CC7" w:rsidRDefault="00F81CC7" w:rsidP="00F81CC7">
      <w:pPr>
        <w:keepNext/>
        <w:spacing w:before="120" w:after="60" w:line="264" w:lineRule="auto"/>
        <w:ind w:left="850"/>
        <w:outlineLvl w:val="2"/>
        <w:rPr>
          <w:rFonts w:ascii="Calibri" w:eastAsia="Times New Roman" w:hAnsi="Calibri" w:cs="Times New Roman"/>
          <w:kern w:val="0"/>
          <w:szCs w:val="20"/>
          <w:u w:val="single"/>
          <w:lang w:eastAsia="sv-SE"/>
          <w14:ligatures w14:val="none"/>
        </w:rPr>
      </w:pPr>
      <w:r w:rsidRPr="00F81CC7">
        <w:rPr>
          <w:rFonts w:ascii="Calibri" w:eastAsia="Calibri" w:hAnsi="Calibri" w:cs="Times New Roman"/>
          <w:kern w:val="0"/>
          <w:u w:val="single"/>
          <w:lang w:eastAsia="sv-SE"/>
          <w14:ligatures w14:val="none"/>
        </w:rPr>
        <w:t>[</w:t>
      </w:r>
      <w:r w:rsidRPr="00F81CC7">
        <w:rPr>
          <w:rFonts w:ascii="Calibri" w:eastAsia="Calibri" w:hAnsi="Calibri" w:cs="Times New Roman"/>
          <w:kern w:val="0"/>
          <w:highlight w:val="yellow"/>
          <w:u w:val="single"/>
          <w:lang w:eastAsia="sv-SE"/>
          <w14:ligatures w14:val="none"/>
        </w:rPr>
        <w:t>Sett inn møteforum, f.eks. taktisk møte</w:t>
      </w:r>
      <w:r w:rsidRPr="00F81CC7">
        <w:rPr>
          <w:rFonts w:ascii="Calibri" w:eastAsia="Calibri" w:hAnsi="Calibri" w:cs="Times New Roman"/>
          <w:kern w:val="0"/>
          <w:u w:val="single"/>
          <w:lang w:eastAsia="sv-SE"/>
          <w14:ligatures w14:val="none"/>
        </w:rPr>
        <w:t>]</w:t>
      </w:r>
    </w:p>
    <w:p w14:paraId="612F89BF"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samme tabell som ovenfor, men for f.eks. taktisk nivå</w:t>
      </w:r>
      <w:r w:rsidRPr="00F81CC7">
        <w:rPr>
          <w:rFonts w:ascii="Calibri" w:eastAsia="Calibri" w:hAnsi="Calibri" w:cs="Calibri"/>
          <w:kern w:val="0"/>
          <w:lang w:eastAsia="sv-SE"/>
          <w14:ligatures w14:val="none"/>
        </w:rPr>
        <w:t>]</w:t>
      </w:r>
    </w:p>
    <w:p w14:paraId="77C45EAB"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44" w:name="_Toc194923877"/>
      <w:bookmarkStart w:id="45" w:name="_Toc194923975"/>
      <w:bookmarkStart w:id="46" w:name="_Toc194938989"/>
      <w:bookmarkStart w:id="47" w:name="_Toc195258856"/>
      <w:bookmarkStart w:id="48" w:name="_Toc209009161"/>
      <w:r w:rsidRPr="00F81CC7">
        <w:rPr>
          <w:rFonts w:ascii="Calibri" w:eastAsia="Calibri" w:hAnsi="Calibri" w:cs="Times New Roman"/>
          <w:b/>
          <w:bCs/>
          <w:kern w:val="0"/>
          <w:lang w:eastAsia="sv-SE"/>
          <w14:ligatures w14:val="none"/>
        </w:rPr>
        <w:t>[</w:t>
      </w:r>
      <w:r w:rsidRPr="00F81CC7">
        <w:rPr>
          <w:rFonts w:ascii="Calibri" w:eastAsia="Calibri" w:hAnsi="Calibri" w:cs="Times New Roman"/>
          <w:b/>
          <w:bCs/>
          <w:kern w:val="0"/>
          <w:highlight w:val="yellow"/>
          <w:lang w:eastAsia="sv-SE"/>
          <w14:ligatures w14:val="none"/>
        </w:rPr>
        <w:t>Sett inn nivå, f.eks. operativt nivå</w:t>
      </w:r>
      <w:r w:rsidRPr="00F81CC7">
        <w:rPr>
          <w:rFonts w:ascii="Calibri" w:eastAsia="Calibri" w:hAnsi="Calibri" w:cs="Times New Roman"/>
          <w:b/>
          <w:bCs/>
          <w:kern w:val="0"/>
          <w:lang w:eastAsia="sv-SE"/>
          <w14:ligatures w14:val="none"/>
        </w:rPr>
        <w:t>]</w:t>
      </w:r>
      <w:bookmarkEnd w:id="44"/>
      <w:bookmarkEnd w:id="45"/>
      <w:bookmarkEnd w:id="46"/>
      <w:bookmarkEnd w:id="47"/>
      <w:bookmarkEnd w:id="48"/>
    </w:p>
    <w:p w14:paraId="4370B0BF" w14:textId="77777777" w:rsidR="00F81CC7" w:rsidRPr="00F81CC7" w:rsidRDefault="00F81CC7" w:rsidP="00F81CC7">
      <w:pPr>
        <w:keepNext/>
        <w:spacing w:before="120" w:after="60" w:line="264" w:lineRule="auto"/>
        <w:ind w:left="850"/>
        <w:outlineLvl w:val="2"/>
        <w:rPr>
          <w:rFonts w:ascii="Calibri" w:eastAsia="Times New Roman" w:hAnsi="Calibri" w:cs="Times New Roman"/>
          <w:kern w:val="0"/>
          <w:szCs w:val="20"/>
          <w:u w:val="single"/>
          <w:lang w:eastAsia="sv-SE"/>
          <w14:ligatures w14:val="none"/>
        </w:rPr>
      </w:pPr>
      <w:r w:rsidRPr="00F81CC7">
        <w:rPr>
          <w:rFonts w:ascii="Calibri" w:eastAsia="Calibri" w:hAnsi="Calibri" w:cs="Times New Roman"/>
          <w:kern w:val="0"/>
          <w:u w:val="single"/>
          <w:lang w:eastAsia="sv-SE"/>
          <w14:ligatures w14:val="none"/>
        </w:rPr>
        <w:t>[</w:t>
      </w:r>
      <w:r w:rsidRPr="00F81CC7">
        <w:rPr>
          <w:rFonts w:ascii="Calibri" w:eastAsia="Calibri" w:hAnsi="Calibri" w:cs="Times New Roman"/>
          <w:kern w:val="0"/>
          <w:highlight w:val="yellow"/>
          <w:u w:val="single"/>
          <w:lang w:eastAsia="sv-SE"/>
          <w14:ligatures w14:val="none"/>
        </w:rPr>
        <w:t xml:space="preserve">Sett inn møteforum, f.eks. operativt møte, </w:t>
      </w:r>
      <w:r w:rsidRPr="00F81CC7">
        <w:rPr>
          <w:rFonts w:ascii="Calibri" w:eastAsia="Calibri" w:hAnsi="Calibri" w:cs="Times New Roman"/>
          <w:color w:val="000000"/>
          <w:kern w:val="0"/>
          <w:highlight w:val="yellow"/>
          <w:u w:val="single"/>
          <w:lang w:eastAsia="sv-SE"/>
          <w14:ligatures w14:val="none"/>
        </w:rPr>
        <w:t>forum for kontinuerlig tjenesteutvikling</w:t>
      </w:r>
      <w:r w:rsidRPr="00F81CC7">
        <w:rPr>
          <w:rFonts w:ascii="Calibri" w:eastAsia="Calibri" w:hAnsi="Calibri" w:cs="Times New Roman"/>
          <w:color w:val="000000"/>
          <w:kern w:val="0"/>
          <w:lang w:eastAsia="sv-SE"/>
          <w14:ligatures w14:val="none"/>
        </w:rPr>
        <w:t xml:space="preserve"> </w:t>
      </w:r>
      <w:r w:rsidRPr="00F81CC7">
        <w:rPr>
          <w:rFonts w:ascii="Calibri" w:eastAsia="Calibri" w:hAnsi="Calibri" w:cs="Times New Roman"/>
          <w:color w:val="000000"/>
          <w:kern w:val="0"/>
          <w:u w:val="single"/>
          <w:lang w:eastAsia="sv-SE"/>
          <w14:ligatures w14:val="none"/>
        </w:rPr>
        <w:t>osv.</w:t>
      </w:r>
      <w:r w:rsidRPr="00F81CC7">
        <w:rPr>
          <w:rFonts w:ascii="Calibri" w:eastAsia="Calibri" w:hAnsi="Calibri" w:cs="Times New Roman"/>
          <w:kern w:val="0"/>
          <w:lang w:eastAsia="sv-SE"/>
          <w14:ligatures w14:val="none"/>
        </w:rPr>
        <w:t>]</w:t>
      </w:r>
    </w:p>
    <w:p w14:paraId="55395525"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Sett inn samme tabell som ovenfor, men for f.eks. operativt nivå</w:t>
      </w:r>
      <w:r w:rsidRPr="00F81CC7">
        <w:rPr>
          <w:rFonts w:ascii="Calibri" w:eastAsia="Calibri" w:hAnsi="Calibri" w:cs="Calibri"/>
          <w:kern w:val="0"/>
          <w:lang w:eastAsia="sv-SE"/>
          <w14:ligatures w14:val="none"/>
        </w:rPr>
        <w:t>]</w:t>
      </w:r>
    </w:p>
    <w:p w14:paraId="13844A68"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49" w:name="_Toc194923878"/>
      <w:bookmarkStart w:id="50" w:name="_Toc194923976"/>
      <w:bookmarkStart w:id="51" w:name="_Toc194938990"/>
      <w:bookmarkStart w:id="52" w:name="_Toc195258857"/>
      <w:bookmarkStart w:id="53" w:name="_Toc209009162"/>
      <w:r w:rsidRPr="00F81CC7">
        <w:rPr>
          <w:rFonts w:ascii="Calibri" w:eastAsia="Calibri" w:hAnsi="Calibri" w:cs="Times New Roman"/>
          <w:b/>
          <w:bCs/>
          <w:kern w:val="0"/>
          <w:lang w:eastAsia="sv-SE"/>
          <w14:ligatures w14:val="none"/>
        </w:rPr>
        <w:t>Skriftlig protokoll</w:t>
      </w:r>
      <w:bookmarkEnd w:id="49"/>
      <w:bookmarkEnd w:id="50"/>
      <w:bookmarkEnd w:id="51"/>
      <w:bookmarkEnd w:id="52"/>
      <w:bookmarkEnd w:id="53"/>
    </w:p>
    <w:p w14:paraId="552722B7"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 xml:space="preserve">På hvert møte i forumene beskrevet ovenfor skal sekretæren føre skriftlig protokoll i henhold til ovenstående. Denne skal inneholde partenes agenda, behandlede saker og vedtatte beslutninger. Protokollen skal deretter godkjennes av autoriserte representanter for begge parter. </w:t>
      </w:r>
    </w:p>
    <w:p w14:paraId="596BA364"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54" w:name="_Toc191196506"/>
      <w:bookmarkStart w:id="55" w:name="_Toc194923879"/>
      <w:bookmarkStart w:id="56" w:name="_Toc194923977"/>
      <w:bookmarkStart w:id="57" w:name="_Toc194938991"/>
      <w:bookmarkStart w:id="58" w:name="_Toc195258858"/>
      <w:bookmarkStart w:id="59" w:name="_Toc209009163"/>
      <w:r w:rsidRPr="00F81CC7">
        <w:rPr>
          <w:rFonts w:ascii="Calibri" w:eastAsia="Calibri" w:hAnsi="Calibri" w:cs="Calibri"/>
          <w:b/>
          <w:bCs/>
          <w:kern w:val="28"/>
          <w:lang w:eastAsia="sv-SE"/>
          <w14:ligatures w14:val="none"/>
        </w:rPr>
        <w:t>Oppstart og etablering</w:t>
      </w:r>
      <w:bookmarkEnd w:id="54"/>
      <w:bookmarkEnd w:id="55"/>
      <w:bookmarkEnd w:id="56"/>
      <w:bookmarkEnd w:id="57"/>
      <w:bookmarkEnd w:id="58"/>
      <w:bookmarkEnd w:id="59"/>
    </w:p>
    <w:p w14:paraId="11681629"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60" w:name="_Toc194923883"/>
      <w:bookmarkStart w:id="61" w:name="_Toc194923981"/>
      <w:bookmarkStart w:id="62" w:name="_Toc194938992"/>
      <w:bookmarkStart w:id="63" w:name="_Toc195258859"/>
      <w:bookmarkStart w:id="64" w:name="_Toc209009164"/>
      <w:r w:rsidRPr="00F81CC7">
        <w:rPr>
          <w:rFonts w:ascii="Calibri" w:eastAsia="Calibri" w:hAnsi="Calibri" w:cs="Times New Roman"/>
          <w:b/>
          <w:bCs/>
          <w:kern w:val="0"/>
          <w:lang w:eastAsia="sv-SE"/>
          <w14:ligatures w14:val="none"/>
        </w:rPr>
        <w:t>Samarbeid innenfor rammen for oppstart og etablering</w:t>
      </w:r>
      <w:bookmarkEnd w:id="60"/>
      <w:bookmarkEnd w:id="61"/>
      <w:bookmarkEnd w:id="62"/>
      <w:bookmarkEnd w:id="63"/>
      <w:bookmarkEnd w:id="64"/>
    </w:p>
    <w:p w14:paraId="6126ECC6"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rollene som har hovedansvaret for oppstart og nyetablering hos hver av partene.]</w:t>
      </w:r>
    </w:p>
    <w:p w14:paraId="2D564584"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koblingen til samarbeidsorganisasjonen, for eksempel hvilket forum fremdriften og statusen til oppstarten og nyetableringen skal rapporteres til.</w:t>
      </w:r>
      <w:r w:rsidRPr="00F81CC7">
        <w:rPr>
          <w:rFonts w:ascii="Calibri" w:eastAsia="Calibri" w:hAnsi="Calibri" w:cs="Times New Roman"/>
          <w:kern w:val="0"/>
          <w:lang w:eastAsia="sv-SE"/>
          <w14:ligatures w14:val="none"/>
        </w:rPr>
        <w:t>]</w:t>
      </w:r>
    </w:p>
    <w:p w14:paraId="61B5ADC5"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65" w:name="_Toc194923884"/>
      <w:bookmarkStart w:id="66" w:name="_Toc194923982"/>
      <w:bookmarkStart w:id="67" w:name="_Toc194938993"/>
      <w:bookmarkStart w:id="68" w:name="_Toc195258860"/>
      <w:bookmarkStart w:id="69" w:name="_Toc209009165"/>
      <w:r w:rsidRPr="00F81CC7">
        <w:rPr>
          <w:rFonts w:ascii="Calibri" w:eastAsia="Calibri" w:hAnsi="Calibri" w:cs="Times New Roman"/>
          <w:b/>
          <w:bCs/>
          <w:kern w:val="0"/>
          <w:lang w:eastAsia="sv-SE"/>
          <w14:ligatures w14:val="none"/>
        </w:rPr>
        <w:t>Plan for oppstart og etablering</w:t>
      </w:r>
      <w:bookmarkEnd w:id="65"/>
      <w:bookmarkEnd w:id="66"/>
      <w:bookmarkEnd w:id="67"/>
      <w:bookmarkEnd w:id="68"/>
      <w:bookmarkEnd w:id="69"/>
    </w:p>
    <w:p w14:paraId="11D85016"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highlight w:val="yellow"/>
          <w:lang w:eastAsia="sv-SE"/>
          <w14:ligatures w14:val="none"/>
        </w:rPr>
      </w:pPr>
      <w:r w:rsidRPr="00F81CC7">
        <w:rPr>
          <w:rFonts w:ascii="Calibri" w:eastAsia="Calibri" w:hAnsi="Calibri" w:cs="Calibri"/>
          <w:kern w:val="0"/>
          <w:lang w:eastAsia="sv-SE"/>
          <w14:ligatures w14:val="none"/>
        </w:rPr>
        <w:t>[</w:t>
      </w:r>
      <w:r w:rsidRPr="00F81CC7">
        <w:rPr>
          <w:rFonts w:ascii="Calibri" w:eastAsia="Calibri" w:hAnsi="Calibri" w:cs="Calibri"/>
          <w:kern w:val="0"/>
          <w:highlight w:val="yellow"/>
          <w:lang w:eastAsia="sv-SE"/>
          <w14:ligatures w14:val="none"/>
        </w:rPr>
        <w:t>Legg inn en plan for oppstart og etablering, inkludert aktivitetene som skal gjennomføres – for eksempel:</w:t>
      </w:r>
    </w:p>
    <w:p w14:paraId="32851696" w14:textId="77777777" w:rsidR="00F81CC7" w:rsidRPr="00F81CC7" w:rsidRDefault="00F81CC7" w:rsidP="00F81CC7">
      <w:pPr>
        <w:numPr>
          <w:ilvl w:val="0"/>
          <w:numId w:val="4"/>
        </w:numPr>
        <w:tabs>
          <w:tab w:val="left" w:pos="851"/>
        </w:tabs>
        <w:spacing w:before="120" w:after="60" w:line="240" w:lineRule="auto"/>
        <w:jc w:val="both"/>
        <w:rPr>
          <w:rFonts w:ascii="Calibri" w:eastAsia="Times New Roman" w:hAnsi="Calibri" w:cs="Calibri"/>
          <w:kern w:val="0"/>
          <w:szCs w:val="20"/>
          <w:highlight w:val="yellow"/>
          <w:lang w:eastAsia="sv-SE"/>
          <w14:ligatures w14:val="none"/>
        </w:rPr>
      </w:pPr>
      <w:r w:rsidRPr="00F81CC7">
        <w:rPr>
          <w:rFonts w:ascii="Calibri" w:eastAsia="Calibri" w:hAnsi="Calibri" w:cs="Calibri"/>
          <w:kern w:val="0"/>
          <w:highlight w:val="yellow"/>
          <w:lang w:eastAsia="sv-SE"/>
          <w14:ligatures w14:val="none"/>
        </w:rPr>
        <w:t>sikre at personer som arbeider eller skal arbeide innenfor rammen av avtalen, får opplæring i vår felles visjon, de strategiske målene og de veiledende prinsippene</w:t>
      </w:r>
    </w:p>
    <w:p w14:paraId="36C053FB" w14:textId="77777777" w:rsidR="00F81CC7" w:rsidRPr="00F81CC7" w:rsidRDefault="00F81CC7" w:rsidP="00F81CC7">
      <w:pPr>
        <w:numPr>
          <w:ilvl w:val="0"/>
          <w:numId w:val="4"/>
        </w:numPr>
        <w:tabs>
          <w:tab w:val="left" w:pos="851"/>
        </w:tabs>
        <w:spacing w:before="120" w:after="60" w:line="240" w:lineRule="auto"/>
        <w:jc w:val="both"/>
        <w:rPr>
          <w:rFonts w:ascii="Calibri" w:eastAsia="Times New Roman" w:hAnsi="Calibri" w:cs="Calibri"/>
          <w:kern w:val="0"/>
          <w:szCs w:val="20"/>
          <w:highlight w:val="yellow"/>
          <w:lang w:eastAsia="sv-SE"/>
          <w14:ligatures w14:val="none"/>
        </w:rPr>
      </w:pPr>
      <w:r w:rsidRPr="00F81CC7">
        <w:rPr>
          <w:rFonts w:ascii="Calibri" w:eastAsia="Calibri" w:hAnsi="Calibri" w:cs="Calibri"/>
          <w:kern w:val="0"/>
          <w:highlight w:val="yellow"/>
          <w:lang w:eastAsia="sv-SE"/>
          <w14:ligatures w14:val="none"/>
        </w:rPr>
        <w:t>oppfølging av samarbeidsmodellen for å vurdere om den fungerer som tiltenkt</w:t>
      </w:r>
    </w:p>
    <w:p w14:paraId="0B6295B6" w14:textId="77777777" w:rsidR="00F81CC7" w:rsidRPr="00F81CC7" w:rsidRDefault="00F81CC7" w:rsidP="00F81CC7">
      <w:pPr>
        <w:numPr>
          <w:ilvl w:val="0"/>
          <w:numId w:val="4"/>
        </w:numPr>
        <w:tabs>
          <w:tab w:val="left" w:pos="851"/>
        </w:tabs>
        <w:spacing w:before="120" w:after="60" w:line="240" w:lineRule="auto"/>
        <w:jc w:val="both"/>
        <w:rPr>
          <w:rFonts w:ascii="Calibri" w:eastAsia="Times New Roman" w:hAnsi="Calibri" w:cs="Calibri"/>
          <w:kern w:val="0"/>
          <w:szCs w:val="20"/>
          <w:highlight w:val="yellow"/>
          <w:lang w:val="sv-SE" w:eastAsia="sv-SE"/>
          <w14:ligatures w14:val="none"/>
        </w:rPr>
      </w:pPr>
      <w:proofErr w:type="spellStart"/>
      <w:r w:rsidRPr="00F81CC7">
        <w:rPr>
          <w:rFonts w:ascii="Calibri" w:eastAsia="Calibri" w:hAnsi="Calibri" w:cs="Calibri"/>
          <w:kern w:val="0"/>
          <w:highlight w:val="yellow"/>
          <w:lang w:val="en-US" w:eastAsia="sv-SE"/>
          <w14:ligatures w14:val="none"/>
        </w:rPr>
        <w:lastRenderedPageBreak/>
        <w:t>hjelp</w:t>
      </w:r>
      <w:proofErr w:type="spellEnd"/>
      <w:r w:rsidRPr="00F81CC7">
        <w:rPr>
          <w:rFonts w:ascii="Calibri" w:eastAsia="Calibri" w:hAnsi="Calibri" w:cs="Calibri"/>
          <w:kern w:val="0"/>
          <w:highlight w:val="yellow"/>
          <w:lang w:val="en-US" w:eastAsia="sv-SE"/>
          <w14:ligatures w14:val="none"/>
        </w:rPr>
        <w:t xml:space="preserve"> til </w:t>
      </w:r>
      <w:proofErr w:type="spellStart"/>
      <w:r w:rsidRPr="00F81CC7">
        <w:rPr>
          <w:rFonts w:ascii="Calibri" w:eastAsia="Calibri" w:hAnsi="Calibri" w:cs="Calibri"/>
          <w:kern w:val="0"/>
          <w:highlight w:val="yellow"/>
          <w:lang w:val="en-US" w:eastAsia="sv-SE"/>
          <w14:ligatures w14:val="none"/>
        </w:rPr>
        <w:t>gjennomføringen</w:t>
      </w:r>
      <w:proofErr w:type="spellEnd"/>
      <w:r w:rsidRPr="00F81CC7">
        <w:rPr>
          <w:rFonts w:ascii="Calibri" w:eastAsia="Calibri" w:hAnsi="Calibri" w:cs="Calibri"/>
          <w:kern w:val="0"/>
          <w:highlight w:val="yellow"/>
          <w:lang w:val="en-US" w:eastAsia="sv-SE"/>
          <w14:ligatures w14:val="none"/>
        </w:rPr>
        <w:t xml:space="preserve"> av </w:t>
      </w:r>
      <w:proofErr w:type="spellStart"/>
      <w:r w:rsidRPr="00F81CC7">
        <w:rPr>
          <w:rFonts w:ascii="Calibri" w:eastAsia="Calibri" w:hAnsi="Calibri" w:cs="Calibri"/>
          <w:kern w:val="0"/>
          <w:highlight w:val="yellow"/>
          <w:lang w:val="en-US" w:eastAsia="sv-SE"/>
          <w14:ligatures w14:val="none"/>
        </w:rPr>
        <w:t>avtalen</w:t>
      </w:r>
      <w:proofErr w:type="spellEnd"/>
    </w:p>
    <w:p w14:paraId="60160C34" w14:textId="77777777" w:rsidR="00F81CC7" w:rsidRPr="00F81CC7" w:rsidRDefault="00F81CC7" w:rsidP="00F81CC7">
      <w:pPr>
        <w:numPr>
          <w:ilvl w:val="0"/>
          <w:numId w:val="4"/>
        </w:numPr>
        <w:tabs>
          <w:tab w:val="left" w:pos="851"/>
        </w:tabs>
        <w:spacing w:before="120" w:after="60" w:line="240" w:lineRule="auto"/>
        <w:jc w:val="both"/>
        <w:rPr>
          <w:rFonts w:ascii="Calibri" w:eastAsia="Times New Roman" w:hAnsi="Calibri" w:cs="Calibri"/>
          <w:kern w:val="0"/>
          <w:szCs w:val="20"/>
          <w:lang w:eastAsia="sv-SE"/>
          <w14:ligatures w14:val="none"/>
        </w:rPr>
      </w:pPr>
      <w:r w:rsidRPr="00F81CC7">
        <w:rPr>
          <w:rFonts w:ascii="Calibri" w:eastAsia="Calibri" w:hAnsi="Calibri" w:cs="Calibri"/>
          <w:kern w:val="0"/>
          <w:highlight w:val="yellow"/>
          <w:lang w:eastAsia="sv-SE"/>
          <w14:ligatures w14:val="none"/>
        </w:rPr>
        <w:t xml:space="preserve">generell oppfølging av at partene </w:t>
      </w:r>
      <w:proofErr w:type="gramStart"/>
      <w:r w:rsidRPr="00F81CC7">
        <w:rPr>
          <w:rFonts w:ascii="Calibri" w:eastAsia="Calibri" w:hAnsi="Calibri" w:cs="Calibri"/>
          <w:kern w:val="0"/>
          <w:highlight w:val="yellow"/>
          <w:lang w:eastAsia="sv-SE"/>
          <w14:ligatures w14:val="none"/>
        </w:rPr>
        <w:t>implementerer</w:t>
      </w:r>
      <w:proofErr w:type="gramEnd"/>
      <w:r w:rsidRPr="00F81CC7">
        <w:rPr>
          <w:rFonts w:ascii="Calibri" w:eastAsia="Calibri" w:hAnsi="Calibri" w:cs="Calibri"/>
          <w:kern w:val="0"/>
          <w:highlight w:val="yellow"/>
          <w:lang w:eastAsia="sv-SE"/>
          <w14:ligatures w14:val="none"/>
        </w:rPr>
        <w:t xml:space="preserve"> avtalen etter planen.</w:t>
      </w:r>
      <w:r w:rsidRPr="00F81CC7">
        <w:rPr>
          <w:rFonts w:ascii="Calibri" w:eastAsia="Calibri" w:hAnsi="Calibri" w:cs="Calibri"/>
          <w:kern w:val="0"/>
          <w:lang w:eastAsia="sv-SE"/>
          <w14:ligatures w14:val="none"/>
        </w:rPr>
        <w:t>]</w:t>
      </w:r>
    </w:p>
    <w:p w14:paraId="48DF23B9" w14:textId="77777777" w:rsidR="00F81CC7" w:rsidRPr="00F81CC7" w:rsidRDefault="00F81CC7" w:rsidP="00F81CC7">
      <w:pPr>
        <w:keepNext/>
        <w:spacing w:before="120" w:after="60" w:line="264" w:lineRule="auto"/>
        <w:ind w:left="850"/>
        <w:outlineLvl w:val="1"/>
        <w:rPr>
          <w:rFonts w:ascii="Calibri" w:eastAsia="Times New Roman" w:hAnsi="Calibri" w:cs="Times New Roman"/>
          <w:b/>
          <w:kern w:val="0"/>
          <w:szCs w:val="20"/>
          <w:lang w:eastAsia="sv-SE"/>
          <w14:ligatures w14:val="none"/>
        </w:rPr>
      </w:pPr>
      <w:bookmarkStart w:id="70" w:name="_Toc194923885"/>
      <w:bookmarkStart w:id="71" w:name="_Toc194923983"/>
      <w:bookmarkStart w:id="72" w:name="_Toc194938994"/>
      <w:bookmarkStart w:id="73" w:name="_Toc195258861"/>
      <w:bookmarkStart w:id="74" w:name="_Toc209009166"/>
      <w:r w:rsidRPr="00F81CC7">
        <w:rPr>
          <w:rFonts w:ascii="Calibri" w:eastAsia="Calibri" w:hAnsi="Calibri" w:cs="Times New Roman"/>
          <w:b/>
          <w:bCs/>
          <w:kern w:val="0"/>
          <w:lang w:eastAsia="sv-SE"/>
          <w14:ligatures w14:val="none"/>
        </w:rPr>
        <w:t>Rapport etter oppstart og nyetablering</w:t>
      </w:r>
      <w:bookmarkEnd w:id="70"/>
      <w:bookmarkEnd w:id="71"/>
      <w:bookmarkEnd w:id="72"/>
      <w:bookmarkEnd w:id="73"/>
      <w:bookmarkEnd w:id="74"/>
    </w:p>
    <w:p w14:paraId="336A3B36"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Når perioden for oppstart og nyetablering er over, må rollen som er ansvarlig for hver part, utarbeide en rapport med alle gjennomførte handlinger til [</w:t>
      </w:r>
      <w:r w:rsidRPr="00F81CC7">
        <w:rPr>
          <w:rFonts w:ascii="Calibri" w:eastAsia="Calibri" w:hAnsi="Calibri" w:cs="Calibri"/>
          <w:kern w:val="0"/>
          <w:highlight w:val="yellow"/>
          <w:lang w:eastAsia="sv-SE"/>
          <w14:ligatures w14:val="none"/>
        </w:rPr>
        <w:t>sett inn forum, f.eks. møte på strategisk nivå</w:t>
      </w:r>
      <w:r w:rsidRPr="00F81CC7">
        <w:rPr>
          <w:rFonts w:ascii="Calibri" w:eastAsia="Calibri" w:hAnsi="Calibri" w:cs="Calibri"/>
          <w:kern w:val="0"/>
          <w:lang w:eastAsia="sv-SE"/>
          <w14:ligatures w14:val="none"/>
        </w:rPr>
        <w:t xml:space="preserve">]. Rapporten skal deretter drøftes på det aktuelle nivået. </w:t>
      </w:r>
    </w:p>
    <w:p w14:paraId="0D6E59A4" w14:textId="77777777" w:rsidR="00F81CC7" w:rsidRPr="00F81CC7" w:rsidRDefault="00F81CC7" w:rsidP="00F81CC7">
      <w:pPr>
        <w:tabs>
          <w:tab w:val="left" w:pos="851"/>
        </w:tabs>
        <w:spacing w:before="120" w:after="60" w:line="240" w:lineRule="auto"/>
        <w:ind w:left="851"/>
        <w:rPr>
          <w:rFonts w:ascii="Calibri" w:eastAsia="Times New Roman" w:hAnsi="Calibri" w:cs="Calibri"/>
          <w:kern w:val="0"/>
          <w:szCs w:val="20"/>
          <w:lang w:eastAsia="sv-SE"/>
          <w14:ligatures w14:val="none"/>
        </w:rPr>
      </w:pPr>
    </w:p>
    <w:p w14:paraId="5D71A5F1"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75" w:name="_Toc191196507"/>
      <w:bookmarkStart w:id="76" w:name="_Toc194923886"/>
      <w:bookmarkStart w:id="77" w:name="_Toc194923984"/>
      <w:bookmarkStart w:id="78" w:name="_Toc194938995"/>
      <w:bookmarkStart w:id="79" w:name="_Toc195258862"/>
      <w:bookmarkStart w:id="80" w:name="_Toc209009167"/>
      <w:r w:rsidRPr="00F81CC7">
        <w:rPr>
          <w:rFonts w:ascii="Calibri" w:eastAsia="Calibri" w:hAnsi="Calibri" w:cs="Calibri"/>
          <w:b/>
          <w:bCs/>
          <w:kern w:val="28"/>
          <w:lang w:eastAsia="sv-SE"/>
          <w14:ligatures w14:val="none"/>
        </w:rPr>
        <w:t>Prosess for resultatrapportering og -overvåking</w:t>
      </w:r>
      <w:bookmarkEnd w:id="75"/>
      <w:bookmarkEnd w:id="76"/>
      <w:bookmarkEnd w:id="77"/>
      <w:bookmarkEnd w:id="78"/>
      <w:bookmarkEnd w:id="79"/>
      <w:bookmarkEnd w:id="80"/>
    </w:p>
    <w:p w14:paraId="6BF805AF"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Partene er enige om at kontinuerlig rapportering og oppfølging av hver parts prestasjoner etter avtalen er en forutsetning for å oppnå deres felles visjon og strategiske mål.</w:t>
      </w:r>
    </w:p>
    <w:p w14:paraId="24FF036F"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Oppgi rollene som har hovedansvaret for at rapporteringen skjer i samsvar med dette avsnittet</w:t>
      </w:r>
      <w:r w:rsidRPr="00F81CC7">
        <w:rPr>
          <w:rFonts w:ascii="Calibri" w:eastAsia="Calibri" w:hAnsi="Calibri" w:cs="Times New Roman"/>
          <w:kern w:val="0"/>
          <w:lang w:eastAsia="sv-SE"/>
          <w14:ligatures w14:val="none"/>
        </w:rPr>
        <w:t>.]</w:t>
      </w:r>
    </w:p>
    <w:p w14:paraId="663392B6"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tilknytningen til samarbeidsorganisasjonen, for eksempel hvilket forum rapporteringen skal diskuteres og godkjennes i</w:t>
      </w:r>
      <w:r w:rsidRPr="00F81CC7">
        <w:rPr>
          <w:rFonts w:ascii="Calibri" w:eastAsia="Calibri" w:hAnsi="Calibri" w:cs="Times New Roman"/>
          <w:kern w:val="0"/>
          <w:lang w:eastAsia="sv-SE"/>
          <w14:ligatures w14:val="none"/>
        </w:rPr>
        <w:t>.]</w:t>
      </w:r>
    </w:p>
    <w:p w14:paraId="639044B4"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Nedenfor er et eksempel på formene for rapportering og oppfølging av prestasjoner.</w:t>
      </w:r>
    </w:p>
    <w:p w14:paraId="30A89F82" w14:textId="77777777" w:rsidR="00F81CC7" w:rsidRPr="00F81CC7" w:rsidRDefault="00F81CC7" w:rsidP="00F81CC7">
      <w:pPr>
        <w:spacing w:before="120" w:after="60" w:line="240" w:lineRule="auto"/>
        <w:ind w:left="850"/>
        <w:rPr>
          <w:rFonts w:ascii="Calibri" w:eastAsia="Times New Roman" w:hAnsi="Calibri" w:cs="Times New Roman"/>
          <w:b/>
          <w:bCs/>
          <w:kern w:val="0"/>
          <w:szCs w:val="20"/>
          <w:lang w:val="sv-SE" w:eastAsia="sv-SE"/>
          <w14:ligatures w14:val="none"/>
        </w:rPr>
      </w:pPr>
      <w:r w:rsidRPr="00F81CC7">
        <w:rPr>
          <w:rFonts w:ascii="Calibri" w:eastAsia="Calibri" w:hAnsi="Calibri" w:cs="Times New Roman"/>
          <w:b/>
          <w:bCs/>
          <w:kern w:val="0"/>
          <w:lang w:val="en-US" w:eastAsia="sv-SE"/>
          <w14:ligatures w14:val="none"/>
        </w:rPr>
        <w:t>Tabell [</w:t>
      </w:r>
      <w:r w:rsidRPr="00F81CC7">
        <w:rPr>
          <w:rFonts w:ascii="Calibri" w:eastAsia="Calibri" w:hAnsi="Calibri" w:cs="Times New Roman"/>
          <w:b/>
          <w:bCs/>
          <w:kern w:val="0"/>
          <w:highlight w:val="yellow"/>
          <w:lang w:val="en-US" w:eastAsia="sv-SE"/>
          <w14:ligatures w14:val="none"/>
        </w:rPr>
        <w:t>X</w:t>
      </w:r>
      <w:r w:rsidRPr="00F81CC7">
        <w:rPr>
          <w:rFonts w:ascii="Calibri" w:eastAsia="Calibri" w:hAnsi="Calibri" w:cs="Times New Roman"/>
          <w:b/>
          <w:bCs/>
          <w:kern w:val="0"/>
          <w:lang w:val="en-US" w:eastAsia="sv-SE"/>
          <w14:ligatures w14:val="none"/>
        </w:rPr>
        <w:t xml:space="preserve">]. </w:t>
      </w:r>
      <w:proofErr w:type="spellStart"/>
      <w:r w:rsidRPr="00F81CC7">
        <w:rPr>
          <w:rFonts w:ascii="Calibri" w:eastAsia="Calibri" w:hAnsi="Calibri" w:cs="Times New Roman"/>
          <w:b/>
          <w:bCs/>
          <w:kern w:val="0"/>
          <w:lang w:val="en-US" w:eastAsia="sv-SE"/>
          <w14:ligatures w14:val="none"/>
        </w:rPr>
        <w:t>Resultatovervåking</w:t>
      </w:r>
      <w:proofErr w:type="spellEnd"/>
      <w:r w:rsidRPr="00F81CC7">
        <w:rPr>
          <w:rFonts w:ascii="Calibri" w:eastAsia="Calibri" w:hAnsi="Calibri" w:cs="Times New Roman"/>
          <w:b/>
          <w:bCs/>
          <w:kern w:val="0"/>
          <w:lang w:val="en-US" w:eastAsia="sv-SE"/>
          <w14:ligatures w14:val="none"/>
        </w:rPr>
        <w:t xml:space="preserve"> og -</w:t>
      </w:r>
      <w:proofErr w:type="spellStart"/>
      <w:r w:rsidRPr="00F81CC7">
        <w:rPr>
          <w:rFonts w:ascii="Calibri" w:eastAsia="Calibri" w:hAnsi="Calibri" w:cs="Times New Roman"/>
          <w:b/>
          <w:bCs/>
          <w:kern w:val="0"/>
          <w:lang w:val="en-US" w:eastAsia="sv-SE"/>
          <w14:ligatures w14:val="none"/>
        </w:rPr>
        <w:t>rapportering</w:t>
      </w:r>
      <w:proofErr w:type="spellEnd"/>
    </w:p>
    <w:tbl>
      <w:tblPr>
        <w:tblStyle w:val="Tabellrutenett"/>
        <w:tblW w:w="0" w:type="auto"/>
        <w:tblInd w:w="851" w:type="dxa"/>
        <w:tblLayout w:type="fixed"/>
        <w:tblCellMar>
          <w:left w:w="57" w:type="dxa"/>
          <w:right w:w="57" w:type="dxa"/>
        </w:tblCellMar>
        <w:tblLook w:val="04A0" w:firstRow="1" w:lastRow="0" w:firstColumn="1" w:lastColumn="0" w:noHBand="0" w:noVBand="1"/>
      </w:tblPr>
      <w:tblGrid>
        <w:gridCol w:w="1696"/>
        <w:gridCol w:w="1927"/>
        <w:gridCol w:w="1585"/>
        <w:gridCol w:w="1166"/>
        <w:gridCol w:w="1382"/>
      </w:tblGrid>
      <w:tr w:rsidR="00F81CC7" w:rsidRPr="00F81CC7" w14:paraId="66125F0D" w14:textId="77777777" w:rsidTr="00E87906">
        <w:tc>
          <w:tcPr>
            <w:tcW w:w="1696" w:type="dxa"/>
            <w:shd w:val="clear" w:color="auto" w:fill="B4C7CC"/>
            <w:vAlign w:val="center"/>
          </w:tcPr>
          <w:p w14:paraId="4FFC0A34" w14:textId="77777777" w:rsidR="00F81CC7" w:rsidRPr="00F81CC7" w:rsidRDefault="00F81CC7" w:rsidP="00F81CC7">
            <w:pPr>
              <w:tabs>
                <w:tab w:val="left" w:pos="851"/>
              </w:tabs>
              <w:spacing w:before="120" w:after="60"/>
              <w:rPr>
                <w:rFonts w:ascii="Calibri" w:hAnsi="Calibri" w:cs="Calibri"/>
                <w:b/>
                <w:bCs/>
                <w:color w:val="000000"/>
                <w:sz w:val="22"/>
              </w:rPr>
            </w:pPr>
            <w:r w:rsidRPr="00F81CC7">
              <w:rPr>
                <w:rFonts w:ascii="Calibri" w:eastAsia="Calibri" w:hAnsi="Calibri" w:cs="Calibri"/>
                <w:b/>
                <w:bCs/>
                <w:color w:val="000000"/>
                <w:sz w:val="22"/>
                <w:szCs w:val="22"/>
                <w:lang w:val="en-US"/>
              </w:rPr>
              <w:t xml:space="preserve">Type </w:t>
            </w:r>
            <w:proofErr w:type="spellStart"/>
            <w:r w:rsidRPr="00F81CC7">
              <w:rPr>
                <w:rFonts w:ascii="Calibri" w:eastAsia="Calibri" w:hAnsi="Calibri" w:cs="Calibri"/>
                <w:b/>
                <w:bCs/>
                <w:color w:val="000000"/>
                <w:sz w:val="22"/>
                <w:szCs w:val="22"/>
                <w:lang w:val="en-US"/>
              </w:rPr>
              <w:t>tiltak</w:t>
            </w:r>
            <w:proofErr w:type="spellEnd"/>
            <w:r w:rsidRPr="00F81CC7">
              <w:rPr>
                <w:rFonts w:ascii="Calibri" w:eastAsia="Calibri" w:hAnsi="Calibri" w:cs="Calibri"/>
                <w:b/>
                <w:bCs/>
                <w:color w:val="000000"/>
                <w:sz w:val="22"/>
                <w:szCs w:val="22"/>
                <w:lang w:val="en-US"/>
              </w:rPr>
              <w:t>/rapport</w:t>
            </w:r>
          </w:p>
        </w:tc>
        <w:tc>
          <w:tcPr>
            <w:tcW w:w="1927" w:type="dxa"/>
            <w:shd w:val="clear" w:color="auto" w:fill="B4C7CC"/>
            <w:vAlign w:val="center"/>
          </w:tcPr>
          <w:p w14:paraId="13204DC7" w14:textId="77777777" w:rsidR="00F81CC7" w:rsidRPr="00F81CC7" w:rsidRDefault="00F81CC7" w:rsidP="00F81CC7">
            <w:pPr>
              <w:tabs>
                <w:tab w:val="left" w:pos="851"/>
              </w:tabs>
              <w:spacing w:before="120" w:after="60"/>
              <w:rPr>
                <w:rFonts w:ascii="Calibri" w:hAnsi="Calibri" w:cs="Calibri"/>
                <w:b/>
                <w:bCs/>
                <w:color w:val="000000"/>
                <w:sz w:val="22"/>
              </w:rPr>
            </w:pPr>
            <w:r w:rsidRPr="00F81CC7">
              <w:rPr>
                <w:rFonts w:ascii="Calibri" w:eastAsia="Calibri" w:hAnsi="Calibri" w:cs="Calibri"/>
                <w:b/>
                <w:bCs/>
                <w:color w:val="000000"/>
                <w:sz w:val="22"/>
                <w:szCs w:val="22"/>
                <w:lang w:val="en-US"/>
              </w:rPr>
              <w:t xml:space="preserve">Skal </w:t>
            </w:r>
            <w:proofErr w:type="spellStart"/>
            <w:r w:rsidRPr="00F81CC7">
              <w:rPr>
                <w:rFonts w:ascii="Calibri" w:eastAsia="Calibri" w:hAnsi="Calibri" w:cs="Calibri"/>
                <w:b/>
                <w:bCs/>
                <w:color w:val="000000"/>
                <w:sz w:val="22"/>
                <w:szCs w:val="22"/>
                <w:lang w:val="en-US"/>
              </w:rPr>
              <w:t>forberedes</w:t>
            </w:r>
            <w:proofErr w:type="spellEnd"/>
          </w:p>
        </w:tc>
        <w:tc>
          <w:tcPr>
            <w:tcW w:w="1585" w:type="dxa"/>
            <w:shd w:val="clear" w:color="auto" w:fill="B4C7CC"/>
            <w:vAlign w:val="center"/>
          </w:tcPr>
          <w:p w14:paraId="59547973" w14:textId="77777777" w:rsidR="00F81CC7" w:rsidRPr="00F81CC7" w:rsidRDefault="00F81CC7" w:rsidP="00F81CC7">
            <w:pPr>
              <w:tabs>
                <w:tab w:val="left" w:pos="851"/>
              </w:tabs>
              <w:spacing w:before="120" w:after="60"/>
              <w:rPr>
                <w:rFonts w:ascii="Calibri" w:hAnsi="Calibri" w:cs="Calibri"/>
                <w:b/>
                <w:bCs/>
                <w:color w:val="000000"/>
                <w:sz w:val="22"/>
              </w:rPr>
            </w:pPr>
            <w:r w:rsidRPr="00F81CC7">
              <w:rPr>
                <w:rFonts w:ascii="Calibri" w:eastAsia="Calibri" w:hAnsi="Calibri" w:cs="Calibri"/>
                <w:b/>
                <w:bCs/>
                <w:color w:val="000000"/>
                <w:sz w:val="22"/>
                <w:szCs w:val="22"/>
                <w:lang w:val="en-US"/>
              </w:rPr>
              <w:t>Godkjenning/</w:t>
            </w:r>
            <w:r w:rsidRPr="00F81CC7">
              <w:rPr>
                <w:rFonts w:ascii="Calibri" w:eastAsia="Calibri" w:hAnsi="Calibri" w:cs="Calibri"/>
                <w:b/>
                <w:bCs/>
                <w:color w:val="000000"/>
                <w:sz w:val="22"/>
                <w:szCs w:val="22"/>
                <w:lang w:val="en-US"/>
              </w:rPr>
              <w:br/>
            </w:r>
            <w:proofErr w:type="spellStart"/>
            <w:r w:rsidRPr="00F81CC7">
              <w:rPr>
                <w:rFonts w:ascii="Calibri" w:eastAsia="Calibri" w:hAnsi="Calibri" w:cs="Calibri"/>
                <w:b/>
                <w:bCs/>
                <w:color w:val="000000"/>
                <w:sz w:val="22"/>
                <w:szCs w:val="22"/>
                <w:lang w:val="en-US"/>
              </w:rPr>
              <w:t>avstemming</w:t>
            </w:r>
            <w:proofErr w:type="spellEnd"/>
          </w:p>
        </w:tc>
        <w:tc>
          <w:tcPr>
            <w:tcW w:w="1166" w:type="dxa"/>
            <w:shd w:val="clear" w:color="auto" w:fill="B4C7CC"/>
            <w:vAlign w:val="center"/>
          </w:tcPr>
          <w:p w14:paraId="18C4066C" w14:textId="77777777" w:rsidR="00F81CC7" w:rsidRPr="00F81CC7" w:rsidRDefault="00F81CC7" w:rsidP="00F81CC7">
            <w:pPr>
              <w:tabs>
                <w:tab w:val="left" w:pos="851"/>
              </w:tabs>
              <w:spacing w:before="120" w:after="60"/>
              <w:rPr>
                <w:rFonts w:ascii="Calibri" w:hAnsi="Calibri" w:cs="Calibri"/>
                <w:b/>
                <w:bCs/>
                <w:color w:val="000000"/>
                <w:sz w:val="22"/>
              </w:rPr>
            </w:pPr>
            <w:proofErr w:type="spellStart"/>
            <w:r w:rsidRPr="00F81CC7">
              <w:rPr>
                <w:rFonts w:ascii="Calibri" w:eastAsia="Calibri" w:hAnsi="Calibri" w:cs="Calibri"/>
                <w:b/>
                <w:bCs/>
                <w:color w:val="000000"/>
                <w:sz w:val="22"/>
                <w:szCs w:val="22"/>
                <w:lang w:val="en-US"/>
              </w:rPr>
              <w:t>Frekvens</w:t>
            </w:r>
            <w:proofErr w:type="spellEnd"/>
          </w:p>
        </w:tc>
        <w:tc>
          <w:tcPr>
            <w:tcW w:w="1382" w:type="dxa"/>
            <w:shd w:val="clear" w:color="auto" w:fill="B4C7CC"/>
            <w:vAlign w:val="center"/>
          </w:tcPr>
          <w:p w14:paraId="33372850" w14:textId="77777777" w:rsidR="00F81CC7" w:rsidRPr="00F81CC7" w:rsidRDefault="00F81CC7" w:rsidP="00F81CC7">
            <w:pPr>
              <w:tabs>
                <w:tab w:val="left" w:pos="851"/>
              </w:tabs>
              <w:spacing w:before="120" w:after="60"/>
              <w:rPr>
                <w:rFonts w:ascii="Calibri" w:hAnsi="Calibri" w:cs="Calibri"/>
                <w:b/>
                <w:bCs/>
                <w:color w:val="000000"/>
                <w:sz w:val="22"/>
              </w:rPr>
            </w:pPr>
            <w:r w:rsidRPr="00F81CC7">
              <w:rPr>
                <w:rFonts w:ascii="Calibri" w:eastAsia="Calibri" w:hAnsi="Calibri" w:cs="Calibri"/>
                <w:b/>
                <w:bCs/>
                <w:color w:val="000000"/>
                <w:sz w:val="22"/>
                <w:szCs w:val="22"/>
                <w:lang w:val="en-US"/>
              </w:rPr>
              <w:t>Format</w:t>
            </w:r>
          </w:p>
        </w:tc>
      </w:tr>
      <w:tr w:rsidR="00F81CC7" w:rsidRPr="00F81CC7" w14:paraId="72D30E76" w14:textId="77777777" w:rsidTr="00E87906">
        <w:tc>
          <w:tcPr>
            <w:tcW w:w="1696" w:type="dxa"/>
            <w:shd w:val="clear" w:color="auto" w:fill="F8FAFA"/>
            <w:vAlign w:val="center"/>
          </w:tcPr>
          <w:p w14:paraId="69D55554" w14:textId="77777777" w:rsidR="00F81CC7" w:rsidRPr="00F81CC7" w:rsidRDefault="00F81CC7" w:rsidP="00F81CC7">
            <w:pPr>
              <w:spacing w:after="60"/>
              <w:rPr>
                <w:rFonts w:ascii="Calibri" w:hAnsi="Calibri" w:cs="Calibri"/>
                <w:sz w:val="22"/>
              </w:rPr>
            </w:pPr>
            <w:r w:rsidRPr="00F81CC7">
              <w:rPr>
                <w:rFonts w:ascii="Calibri" w:hAnsi="Calibri" w:cs="Calibri"/>
                <w:sz w:val="22"/>
              </w:rPr>
              <w:t>[</w:t>
            </w:r>
            <w:r w:rsidRPr="00F81CC7">
              <w:rPr>
                <w:rFonts w:ascii="Calibri" w:hAnsi="Calibri" w:cs="Calibri"/>
                <w:sz w:val="22"/>
                <w:highlight w:val="yellow"/>
              </w:rPr>
              <w:t>●</w:t>
            </w:r>
            <w:r w:rsidRPr="00F81CC7">
              <w:rPr>
                <w:rFonts w:ascii="Calibri" w:hAnsi="Calibri" w:cs="Calibri"/>
                <w:sz w:val="22"/>
              </w:rPr>
              <w:t>]</w:t>
            </w:r>
          </w:p>
          <w:p w14:paraId="38376F07" w14:textId="77777777" w:rsidR="00F81CC7" w:rsidRPr="00F81CC7" w:rsidRDefault="00F81CC7" w:rsidP="00F81CC7">
            <w:pPr>
              <w:tabs>
                <w:tab w:val="left" w:pos="851"/>
              </w:tabs>
              <w:spacing w:before="120" w:after="60"/>
              <w:rPr>
                <w:rFonts w:ascii="Calibri" w:hAnsi="Calibri" w:cs="Calibri"/>
                <w:sz w:val="22"/>
              </w:rPr>
            </w:pPr>
          </w:p>
        </w:tc>
        <w:tc>
          <w:tcPr>
            <w:tcW w:w="1927" w:type="dxa"/>
            <w:shd w:val="clear" w:color="auto" w:fill="F8FAFA"/>
          </w:tcPr>
          <w:p w14:paraId="41AB2E85" w14:textId="77777777" w:rsidR="00F81CC7" w:rsidRPr="00F81CC7" w:rsidRDefault="00F81CC7" w:rsidP="00F81CC7">
            <w:pPr>
              <w:spacing w:after="60"/>
              <w:rPr>
                <w:rFonts w:ascii="Calibri" w:hAnsi="Calibri" w:cs="Calibri"/>
                <w:sz w:val="22"/>
              </w:rPr>
            </w:pPr>
            <w:r w:rsidRPr="00F81CC7">
              <w:rPr>
                <w:rFonts w:ascii="Calibri" w:hAnsi="Calibri" w:cs="Calibri"/>
                <w:sz w:val="22"/>
              </w:rPr>
              <w:t>[</w:t>
            </w:r>
            <w:r w:rsidRPr="00F81CC7">
              <w:rPr>
                <w:rFonts w:ascii="Calibri" w:hAnsi="Calibri" w:cs="Calibri"/>
                <w:sz w:val="22"/>
                <w:highlight w:val="yellow"/>
              </w:rPr>
              <w:t>●</w:t>
            </w:r>
            <w:r w:rsidRPr="00F81CC7">
              <w:rPr>
                <w:rFonts w:ascii="Calibri" w:hAnsi="Calibri" w:cs="Calibri"/>
                <w:sz w:val="22"/>
              </w:rPr>
              <w:t>]</w:t>
            </w:r>
          </w:p>
          <w:p w14:paraId="5F246906" w14:textId="77777777" w:rsidR="00F81CC7" w:rsidRPr="00F81CC7" w:rsidRDefault="00F81CC7" w:rsidP="00F81CC7">
            <w:pPr>
              <w:spacing w:after="60"/>
              <w:ind w:left="298"/>
              <w:rPr>
                <w:rFonts w:ascii="Calibri" w:hAnsi="Calibri" w:cs="Calibri"/>
                <w:sz w:val="22"/>
              </w:rPr>
            </w:pPr>
          </w:p>
        </w:tc>
        <w:tc>
          <w:tcPr>
            <w:tcW w:w="1585" w:type="dxa"/>
            <w:shd w:val="clear" w:color="auto" w:fill="F8FAFA"/>
          </w:tcPr>
          <w:p w14:paraId="12DDFAAD" w14:textId="77777777" w:rsidR="00F81CC7" w:rsidRPr="00F81CC7" w:rsidRDefault="00F81CC7" w:rsidP="00F81CC7">
            <w:pPr>
              <w:spacing w:after="60"/>
              <w:rPr>
                <w:rFonts w:ascii="Calibri" w:hAnsi="Calibri" w:cs="Calibri"/>
                <w:sz w:val="22"/>
              </w:rPr>
            </w:pPr>
            <w:r w:rsidRPr="00F81CC7">
              <w:rPr>
                <w:rFonts w:ascii="Calibri" w:hAnsi="Calibri" w:cs="Calibri"/>
                <w:sz w:val="22"/>
              </w:rPr>
              <w:t>[</w:t>
            </w:r>
            <w:r w:rsidRPr="00F81CC7">
              <w:rPr>
                <w:rFonts w:ascii="Calibri" w:hAnsi="Calibri" w:cs="Calibri"/>
                <w:sz w:val="22"/>
                <w:highlight w:val="yellow"/>
              </w:rPr>
              <w:t>●</w:t>
            </w:r>
            <w:r w:rsidRPr="00F81CC7">
              <w:rPr>
                <w:rFonts w:ascii="Calibri" w:hAnsi="Calibri" w:cs="Calibri"/>
                <w:sz w:val="22"/>
              </w:rPr>
              <w:t>]</w:t>
            </w:r>
          </w:p>
          <w:p w14:paraId="68E67D1C" w14:textId="77777777" w:rsidR="00F81CC7" w:rsidRPr="00F81CC7" w:rsidRDefault="00F81CC7" w:rsidP="00F81CC7">
            <w:pPr>
              <w:spacing w:after="60"/>
              <w:ind w:left="15"/>
              <w:rPr>
                <w:rFonts w:ascii="Calibri" w:hAnsi="Calibri" w:cs="Calibri"/>
                <w:sz w:val="22"/>
              </w:rPr>
            </w:pPr>
          </w:p>
          <w:p w14:paraId="6D5A9933" w14:textId="77777777" w:rsidR="00F81CC7" w:rsidRPr="00F81CC7" w:rsidRDefault="00F81CC7" w:rsidP="00F81CC7">
            <w:pPr>
              <w:spacing w:after="60"/>
              <w:ind w:left="15"/>
              <w:rPr>
                <w:rFonts w:ascii="Calibri" w:hAnsi="Calibri" w:cs="Calibri"/>
                <w:sz w:val="22"/>
              </w:rPr>
            </w:pPr>
          </w:p>
        </w:tc>
        <w:tc>
          <w:tcPr>
            <w:tcW w:w="1166" w:type="dxa"/>
            <w:shd w:val="clear" w:color="auto" w:fill="F8FAFA"/>
          </w:tcPr>
          <w:p w14:paraId="47B4274C" w14:textId="77777777" w:rsidR="00F81CC7" w:rsidRPr="00F81CC7" w:rsidRDefault="00F81CC7" w:rsidP="00F81CC7">
            <w:pPr>
              <w:spacing w:after="60"/>
              <w:ind w:left="15"/>
              <w:rPr>
                <w:rFonts w:ascii="Calibri" w:hAnsi="Calibri" w:cs="Calibri"/>
                <w:sz w:val="22"/>
              </w:rPr>
            </w:pPr>
            <w:r w:rsidRPr="00F81CC7">
              <w:rPr>
                <w:rFonts w:ascii="Calibri" w:hAnsi="Calibri" w:cs="Calibri"/>
                <w:sz w:val="22"/>
              </w:rPr>
              <w:t>[</w:t>
            </w:r>
            <w:r w:rsidRPr="00F81CC7">
              <w:rPr>
                <w:rFonts w:ascii="Calibri" w:hAnsi="Calibri" w:cs="Calibri"/>
                <w:sz w:val="22"/>
                <w:highlight w:val="yellow"/>
              </w:rPr>
              <w:t>●</w:t>
            </w:r>
            <w:r w:rsidRPr="00F81CC7">
              <w:rPr>
                <w:rFonts w:ascii="Calibri" w:hAnsi="Calibri" w:cs="Calibri"/>
                <w:sz w:val="22"/>
              </w:rPr>
              <w:t>]</w:t>
            </w:r>
          </w:p>
        </w:tc>
        <w:tc>
          <w:tcPr>
            <w:tcW w:w="1382" w:type="dxa"/>
            <w:shd w:val="clear" w:color="auto" w:fill="F8FAFA"/>
          </w:tcPr>
          <w:p w14:paraId="65546C7E" w14:textId="77777777" w:rsidR="00F81CC7" w:rsidRPr="00F81CC7" w:rsidRDefault="00F81CC7" w:rsidP="00F81CC7">
            <w:pPr>
              <w:spacing w:after="60"/>
              <w:ind w:left="15"/>
              <w:rPr>
                <w:rFonts w:ascii="Calibri" w:hAnsi="Calibri" w:cs="Calibri"/>
                <w:sz w:val="22"/>
              </w:rPr>
            </w:pPr>
            <w:r w:rsidRPr="00F81CC7">
              <w:rPr>
                <w:rFonts w:ascii="Calibri" w:hAnsi="Calibri" w:cs="Calibri"/>
                <w:sz w:val="22"/>
              </w:rPr>
              <w:t>[</w:t>
            </w:r>
            <w:r w:rsidRPr="00F81CC7">
              <w:rPr>
                <w:rFonts w:ascii="Calibri" w:hAnsi="Calibri" w:cs="Calibri"/>
                <w:sz w:val="22"/>
                <w:highlight w:val="yellow"/>
              </w:rPr>
              <w:t>●</w:t>
            </w:r>
            <w:r w:rsidRPr="00F81CC7">
              <w:rPr>
                <w:rFonts w:ascii="Calibri" w:hAnsi="Calibri" w:cs="Calibri"/>
                <w:sz w:val="22"/>
              </w:rPr>
              <w:t>]</w:t>
            </w:r>
          </w:p>
        </w:tc>
      </w:tr>
    </w:tbl>
    <w:p w14:paraId="25DECC44" w14:textId="77777777" w:rsidR="00F81CC7" w:rsidRPr="00F81CC7" w:rsidRDefault="00F81CC7" w:rsidP="00F81CC7">
      <w:pPr>
        <w:keepNext/>
        <w:spacing w:before="240" w:after="60" w:line="264" w:lineRule="auto"/>
        <w:outlineLvl w:val="0"/>
        <w:rPr>
          <w:rFonts w:ascii="Calibri" w:eastAsia="Times New Roman" w:hAnsi="Calibri" w:cs="Calibri"/>
          <w:b/>
          <w:kern w:val="28"/>
          <w:szCs w:val="24"/>
          <w:lang w:val="sv-SE" w:eastAsia="sv-SE"/>
          <w14:ligatures w14:val="none"/>
        </w:rPr>
      </w:pPr>
      <w:bookmarkStart w:id="81" w:name="_Toc191196508"/>
      <w:bookmarkStart w:id="82" w:name="_Toc194923887"/>
      <w:bookmarkStart w:id="83" w:name="_Toc194923985"/>
    </w:p>
    <w:p w14:paraId="6F4F08DE"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val="sv-SE" w:eastAsia="sv-SE"/>
          <w14:ligatures w14:val="none"/>
        </w:rPr>
      </w:pPr>
      <w:bookmarkStart w:id="84" w:name="_Toc194938996"/>
      <w:bookmarkStart w:id="85" w:name="_Toc195258863"/>
      <w:bookmarkStart w:id="86" w:name="_Toc209009168"/>
      <w:proofErr w:type="spellStart"/>
      <w:r w:rsidRPr="00F81CC7">
        <w:rPr>
          <w:rFonts w:ascii="Calibri" w:eastAsia="Calibri" w:hAnsi="Calibri" w:cs="Calibri"/>
          <w:b/>
          <w:bCs/>
          <w:kern w:val="28"/>
          <w:lang w:val="en-US" w:eastAsia="sv-SE"/>
          <w14:ligatures w14:val="none"/>
        </w:rPr>
        <w:t>Prosess</w:t>
      </w:r>
      <w:proofErr w:type="spellEnd"/>
      <w:r w:rsidRPr="00F81CC7">
        <w:rPr>
          <w:rFonts w:ascii="Calibri" w:eastAsia="Calibri" w:hAnsi="Calibri" w:cs="Calibri"/>
          <w:b/>
          <w:bCs/>
          <w:kern w:val="28"/>
          <w:lang w:val="en-US" w:eastAsia="sv-SE"/>
          <w14:ligatures w14:val="none"/>
        </w:rPr>
        <w:t xml:space="preserve"> for </w:t>
      </w:r>
      <w:proofErr w:type="spellStart"/>
      <w:r w:rsidRPr="00F81CC7">
        <w:rPr>
          <w:rFonts w:ascii="Calibri" w:eastAsia="Calibri" w:hAnsi="Calibri" w:cs="Calibri"/>
          <w:b/>
          <w:bCs/>
          <w:kern w:val="28"/>
          <w:lang w:val="en-US" w:eastAsia="sv-SE"/>
          <w14:ligatures w14:val="none"/>
        </w:rPr>
        <w:t>utveksling</w:t>
      </w:r>
      <w:proofErr w:type="spellEnd"/>
      <w:r w:rsidRPr="00F81CC7">
        <w:rPr>
          <w:rFonts w:ascii="Calibri" w:eastAsia="Calibri" w:hAnsi="Calibri" w:cs="Calibri"/>
          <w:b/>
          <w:bCs/>
          <w:kern w:val="28"/>
          <w:lang w:val="en-US" w:eastAsia="sv-SE"/>
          <w14:ligatures w14:val="none"/>
        </w:rPr>
        <w:t xml:space="preserve"> av </w:t>
      </w:r>
      <w:proofErr w:type="spellStart"/>
      <w:r w:rsidRPr="00F81CC7">
        <w:rPr>
          <w:rFonts w:ascii="Calibri" w:eastAsia="Calibri" w:hAnsi="Calibri" w:cs="Calibri"/>
          <w:b/>
          <w:bCs/>
          <w:kern w:val="28"/>
          <w:lang w:val="en-US" w:eastAsia="sv-SE"/>
          <w14:ligatures w14:val="none"/>
        </w:rPr>
        <w:t>personer</w:t>
      </w:r>
      <w:bookmarkEnd w:id="81"/>
      <w:bookmarkEnd w:id="82"/>
      <w:bookmarkEnd w:id="83"/>
      <w:bookmarkEnd w:id="84"/>
      <w:bookmarkEnd w:id="85"/>
      <w:bookmarkEnd w:id="86"/>
      <w:proofErr w:type="spellEnd"/>
    </w:p>
    <w:p w14:paraId="46142762" w14:textId="77777777" w:rsidR="00F81CC7" w:rsidRPr="00F81CC7" w:rsidRDefault="00F81CC7" w:rsidP="00F81CC7">
      <w:pPr>
        <w:tabs>
          <w:tab w:val="num" w:pos="1440"/>
        </w:tabs>
        <w:spacing w:before="120" w:after="60" w:line="240" w:lineRule="auto"/>
        <w:ind w:left="851"/>
        <w:rPr>
          <w:rFonts w:ascii="Calibri" w:eastAsia="Times New Roman" w:hAnsi="Calibri" w:cs="Times New Roman"/>
          <w:kern w:val="0"/>
          <w:szCs w:val="20"/>
          <w:lang w:val="sv-SE" w:eastAsia="sv-SE"/>
          <w14:ligatures w14:val="none"/>
        </w:rPr>
      </w:pPr>
      <w:r w:rsidRPr="00F81CC7">
        <w:rPr>
          <w:rFonts w:ascii="Calibri" w:eastAsia="Calibri" w:hAnsi="Calibri" w:cs="Times New Roman"/>
          <w:kern w:val="0"/>
          <w:lang w:eastAsia="sv-SE"/>
          <w14:ligatures w14:val="none"/>
        </w:rPr>
        <w:t>En part kan bytte ut personell i den samarbeidende organisasjonen, forutsatt at parten har varslet den andre parten skriftlig eller på et møte på [</w:t>
      </w:r>
      <w:r w:rsidRPr="00F81CC7">
        <w:rPr>
          <w:rFonts w:ascii="Calibri" w:eastAsia="Calibri" w:hAnsi="Calibri" w:cs="Times New Roman"/>
          <w:kern w:val="0"/>
          <w:highlight w:val="yellow"/>
          <w:lang w:eastAsia="sv-SE"/>
          <w14:ligatures w14:val="none"/>
        </w:rPr>
        <w:t>spesifiser nivå, f.eks. strategisk eller taktisk nivå</w:t>
      </w:r>
      <w:r w:rsidRPr="00F81CC7">
        <w:rPr>
          <w:rFonts w:ascii="Calibri" w:eastAsia="Calibri" w:hAnsi="Calibri" w:cs="Times New Roman"/>
          <w:kern w:val="0"/>
          <w:lang w:eastAsia="sv-SE"/>
          <w14:ligatures w14:val="none"/>
        </w:rPr>
        <w:t xml:space="preserve">], om mulig minst én (1) måned i forveien; og hvis dette ikke er mulig, så snart som praktisk mulig. </w:t>
      </w:r>
      <w:proofErr w:type="spellStart"/>
      <w:r w:rsidRPr="00F81CC7">
        <w:rPr>
          <w:rFonts w:ascii="Calibri" w:eastAsia="Calibri" w:hAnsi="Calibri" w:cs="Times New Roman"/>
          <w:kern w:val="0"/>
          <w:lang w:val="en-US" w:eastAsia="sv-SE"/>
          <w14:ligatures w14:val="none"/>
        </w:rPr>
        <w:t>Slik</w:t>
      </w:r>
      <w:proofErr w:type="spellEnd"/>
      <w:r w:rsidRPr="00F81CC7">
        <w:rPr>
          <w:rFonts w:ascii="Calibri" w:eastAsia="Calibri" w:hAnsi="Calibri" w:cs="Times New Roman"/>
          <w:kern w:val="0"/>
          <w:lang w:val="en-US" w:eastAsia="sv-SE"/>
          <w14:ligatures w14:val="none"/>
        </w:rPr>
        <w:t xml:space="preserve"> </w:t>
      </w:r>
      <w:proofErr w:type="spellStart"/>
      <w:r w:rsidRPr="00F81CC7">
        <w:rPr>
          <w:rFonts w:ascii="Calibri" w:eastAsia="Calibri" w:hAnsi="Calibri" w:cs="Times New Roman"/>
          <w:kern w:val="0"/>
          <w:lang w:val="en-US" w:eastAsia="sv-SE"/>
          <w14:ligatures w14:val="none"/>
        </w:rPr>
        <w:t>informasjon</w:t>
      </w:r>
      <w:proofErr w:type="spellEnd"/>
      <w:r w:rsidRPr="00F81CC7">
        <w:rPr>
          <w:rFonts w:ascii="Calibri" w:eastAsia="Calibri" w:hAnsi="Calibri" w:cs="Times New Roman"/>
          <w:kern w:val="0"/>
          <w:lang w:val="en-US" w:eastAsia="sv-SE"/>
          <w14:ligatures w14:val="none"/>
        </w:rPr>
        <w:t xml:space="preserve"> </w:t>
      </w:r>
      <w:proofErr w:type="spellStart"/>
      <w:r w:rsidRPr="00F81CC7">
        <w:rPr>
          <w:rFonts w:ascii="Calibri" w:eastAsia="Calibri" w:hAnsi="Calibri" w:cs="Times New Roman"/>
          <w:kern w:val="0"/>
          <w:lang w:val="en-US" w:eastAsia="sv-SE"/>
          <w14:ligatures w14:val="none"/>
        </w:rPr>
        <w:t>skal</w:t>
      </w:r>
      <w:proofErr w:type="spellEnd"/>
      <w:r w:rsidRPr="00F81CC7">
        <w:rPr>
          <w:rFonts w:ascii="Calibri" w:eastAsia="Calibri" w:hAnsi="Calibri" w:cs="Times New Roman"/>
          <w:kern w:val="0"/>
          <w:lang w:val="en-US" w:eastAsia="sv-SE"/>
          <w14:ligatures w14:val="none"/>
        </w:rPr>
        <w:t xml:space="preserve"> </w:t>
      </w:r>
      <w:proofErr w:type="spellStart"/>
      <w:r w:rsidRPr="00F81CC7">
        <w:rPr>
          <w:rFonts w:ascii="Calibri" w:eastAsia="Calibri" w:hAnsi="Calibri" w:cs="Times New Roman"/>
          <w:kern w:val="0"/>
          <w:lang w:val="en-US" w:eastAsia="sv-SE"/>
          <w14:ligatures w14:val="none"/>
        </w:rPr>
        <w:t>omfatte</w:t>
      </w:r>
      <w:proofErr w:type="spellEnd"/>
      <w:r w:rsidRPr="00F81CC7">
        <w:rPr>
          <w:rFonts w:ascii="Calibri" w:eastAsia="Calibri" w:hAnsi="Calibri" w:cs="Times New Roman"/>
          <w:kern w:val="0"/>
          <w:lang w:val="en-US" w:eastAsia="sv-SE"/>
          <w14:ligatures w14:val="none"/>
        </w:rPr>
        <w:t xml:space="preserve"> </w:t>
      </w:r>
      <w:proofErr w:type="spellStart"/>
      <w:r w:rsidRPr="00F81CC7">
        <w:rPr>
          <w:rFonts w:ascii="Calibri" w:eastAsia="Calibri" w:hAnsi="Calibri" w:cs="Times New Roman"/>
          <w:kern w:val="0"/>
          <w:lang w:val="en-US" w:eastAsia="sv-SE"/>
          <w14:ligatures w14:val="none"/>
        </w:rPr>
        <w:t>følgende</w:t>
      </w:r>
      <w:proofErr w:type="spellEnd"/>
      <w:r w:rsidRPr="00F81CC7">
        <w:rPr>
          <w:rFonts w:ascii="Calibri" w:eastAsia="Calibri" w:hAnsi="Calibri" w:cs="Times New Roman"/>
          <w:kern w:val="0"/>
          <w:lang w:val="en-US" w:eastAsia="sv-SE"/>
          <w14:ligatures w14:val="none"/>
        </w:rPr>
        <w:t xml:space="preserve">: </w:t>
      </w:r>
    </w:p>
    <w:p w14:paraId="0E37A276" w14:textId="77777777" w:rsidR="00F81CC7" w:rsidRPr="00F81CC7" w:rsidRDefault="00F81CC7" w:rsidP="00F81CC7">
      <w:pPr>
        <w:numPr>
          <w:ilvl w:val="0"/>
          <w:numId w:val="3"/>
        </w:numPr>
        <w:tabs>
          <w:tab w:val="left" w:pos="851"/>
        </w:tabs>
        <w:spacing w:before="120" w:after="60" w:line="240" w:lineRule="auto"/>
        <w:jc w:val="both"/>
        <w:rPr>
          <w:rFonts w:ascii="Calibri" w:eastAsia="Times New Roman" w:hAnsi="Calibri" w:cs="Calibri"/>
          <w:kern w:val="0"/>
          <w:szCs w:val="20"/>
          <w:lang w:val="en-GB" w:eastAsia="sv-SE"/>
          <w14:ligatures w14:val="none"/>
        </w:rPr>
      </w:pPr>
      <w:proofErr w:type="spellStart"/>
      <w:r w:rsidRPr="00F81CC7">
        <w:rPr>
          <w:rFonts w:ascii="Calibri" w:eastAsia="Calibri" w:hAnsi="Calibri" w:cs="Calibri"/>
          <w:kern w:val="0"/>
          <w:lang w:val="en-US" w:eastAsia="sv-SE"/>
          <w14:ligatures w14:val="none"/>
        </w:rPr>
        <w:t>årsaken</w:t>
      </w:r>
      <w:proofErr w:type="spellEnd"/>
      <w:r w:rsidRPr="00F81CC7">
        <w:rPr>
          <w:rFonts w:ascii="Calibri" w:eastAsia="Calibri" w:hAnsi="Calibri" w:cs="Calibri"/>
          <w:kern w:val="0"/>
          <w:lang w:val="en-US" w:eastAsia="sv-SE"/>
          <w14:ligatures w14:val="none"/>
        </w:rPr>
        <w:t xml:space="preserve"> til </w:t>
      </w:r>
      <w:proofErr w:type="spellStart"/>
      <w:r w:rsidRPr="00F81CC7">
        <w:rPr>
          <w:rFonts w:ascii="Calibri" w:eastAsia="Calibri" w:hAnsi="Calibri" w:cs="Calibri"/>
          <w:kern w:val="0"/>
          <w:lang w:val="en-US" w:eastAsia="sv-SE"/>
          <w14:ligatures w14:val="none"/>
        </w:rPr>
        <w:t>utskiftningen</w:t>
      </w:r>
      <w:proofErr w:type="spellEnd"/>
    </w:p>
    <w:p w14:paraId="076043C4" w14:textId="77777777" w:rsidR="00F81CC7" w:rsidRPr="00F81CC7" w:rsidRDefault="00F81CC7" w:rsidP="00F81CC7">
      <w:pPr>
        <w:numPr>
          <w:ilvl w:val="0"/>
          <w:numId w:val="3"/>
        </w:numPr>
        <w:tabs>
          <w:tab w:val="left" w:pos="851"/>
        </w:tabs>
        <w:spacing w:before="120" w:after="60" w:line="240" w:lineRule="auto"/>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når utskiftningen er planlagt å finne sted</w:t>
      </w:r>
    </w:p>
    <w:p w14:paraId="131460D7" w14:textId="77777777" w:rsidR="00F81CC7" w:rsidRPr="00F81CC7" w:rsidRDefault="00F81CC7" w:rsidP="00F81CC7">
      <w:pPr>
        <w:numPr>
          <w:ilvl w:val="0"/>
          <w:numId w:val="3"/>
        </w:numPr>
        <w:tabs>
          <w:tab w:val="left" w:pos="851"/>
        </w:tabs>
        <w:spacing w:before="120" w:after="60" w:line="240" w:lineRule="auto"/>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om mulig, et forslag til en ny person som skal overta den aktuelle rollen; hvis ikke: en plan for hvordan erstatteren skal utnevnes</w:t>
      </w:r>
    </w:p>
    <w:p w14:paraId="0FD3D926" w14:textId="77777777" w:rsidR="00F81CC7" w:rsidRPr="00F81CC7" w:rsidRDefault="00F81CC7" w:rsidP="00F81CC7">
      <w:pPr>
        <w:tabs>
          <w:tab w:val="num" w:pos="1440"/>
        </w:tabs>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Så snart som mulig etter at informasjon er gitt i samsvar med det ovennevnte, skal den andre parten ha mulighet til å fysisk eller digitalt møte den foreslåtte nye personen.</w:t>
      </w:r>
    </w:p>
    <w:p w14:paraId="4D3E2D64" w14:textId="77777777" w:rsidR="00F81CC7" w:rsidRPr="00F81CC7" w:rsidRDefault="00F81CC7" w:rsidP="00F81CC7">
      <w:pPr>
        <w:tabs>
          <w:tab w:val="num" w:pos="1440"/>
        </w:tabs>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 xml:space="preserve">Ved utskifting av en person i samarbeidsorganisasjonen, eller en annen person som er av betydning for å oppnå partenes felles visjon og strategiske mål, uansett grunn, skal den aktuelle parten sørge for at den nyoppnevnte personen er korrekt informert om og opplært </w:t>
      </w:r>
      <w:r w:rsidRPr="00F81CC7">
        <w:rPr>
          <w:rFonts w:ascii="Calibri" w:eastAsia="Calibri" w:hAnsi="Calibri" w:cs="Times New Roman"/>
          <w:kern w:val="0"/>
          <w:lang w:eastAsia="sv-SE"/>
          <w14:ligatures w14:val="none"/>
        </w:rPr>
        <w:lastRenderedPageBreak/>
        <w:t xml:space="preserve">i partenes felles visjon, strategiske mål, veiledende prinsipper og andre aspekter som er viktige for </w:t>
      </w:r>
      <w:r w:rsidRPr="00F81CC7">
        <w:rPr>
          <w:rFonts w:ascii="Calibri" w:eastAsia="Calibri" w:hAnsi="Calibri" w:cs="Times New Roman"/>
          <w:color w:val="000000"/>
          <w:kern w:val="0"/>
          <w:lang w:eastAsia="sv-SE"/>
          <w14:ligatures w14:val="none"/>
        </w:rPr>
        <w:t>partnerskapets</w:t>
      </w:r>
      <w:r w:rsidRPr="00F81CC7">
        <w:rPr>
          <w:rFonts w:ascii="Calibri" w:eastAsia="Calibri" w:hAnsi="Calibri" w:cs="Times New Roman"/>
          <w:kern w:val="0"/>
          <w:lang w:eastAsia="sv-SE"/>
          <w14:ligatures w14:val="none"/>
        </w:rPr>
        <w:t xml:space="preserve"> suksess. </w:t>
      </w:r>
    </w:p>
    <w:p w14:paraId="65604412" w14:textId="77777777" w:rsidR="00F81CC7" w:rsidRPr="00F81CC7" w:rsidRDefault="00F81CC7" w:rsidP="00F81CC7">
      <w:pPr>
        <w:tabs>
          <w:tab w:val="num" w:pos="1440"/>
        </w:tabs>
        <w:spacing w:before="120" w:after="60" w:line="240" w:lineRule="auto"/>
        <w:ind w:left="851"/>
        <w:rPr>
          <w:rFonts w:ascii="Calibri" w:eastAsia="Times New Roman" w:hAnsi="Calibri" w:cs="Times New Roman"/>
          <w:kern w:val="0"/>
          <w:szCs w:val="20"/>
          <w:lang w:eastAsia="sv-SE"/>
          <w14:ligatures w14:val="none"/>
        </w:rPr>
      </w:pPr>
    </w:p>
    <w:p w14:paraId="39205236"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87" w:name="_Toc191196509"/>
      <w:bookmarkStart w:id="88" w:name="_Toc194923890"/>
      <w:bookmarkStart w:id="89" w:name="_Toc194923988"/>
      <w:bookmarkStart w:id="90" w:name="_Toc194938997"/>
      <w:bookmarkStart w:id="91" w:name="_Toc195258864"/>
      <w:bookmarkStart w:id="92" w:name="_Toc209009169"/>
      <w:r w:rsidRPr="00F81CC7">
        <w:rPr>
          <w:rFonts w:ascii="Calibri" w:eastAsia="Calibri" w:hAnsi="Calibri" w:cs="Calibri"/>
          <w:b/>
          <w:bCs/>
          <w:kern w:val="28"/>
          <w:lang w:eastAsia="sv-SE"/>
          <w14:ligatures w14:val="none"/>
        </w:rPr>
        <w:t>Håndtering av uenigheter og tvister</w:t>
      </w:r>
      <w:bookmarkEnd w:id="87"/>
      <w:bookmarkEnd w:id="88"/>
      <w:bookmarkEnd w:id="89"/>
      <w:bookmarkEnd w:id="90"/>
      <w:bookmarkEnd w:id="91"/>
      <w:bookmarkEnd w:id="92"/>
    </w:p>
    <w:p w14:paraId="27FEBC22"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Partene er enige om at en tydelig prosess for håndtering av eventuelle uenigheter og tvister som oppstår i løpet av avtaleperioden, er av avgjørende betydning for å oppnå deres felles visjon og strategiske mål. Formålet med prosessen er å sikre at slike uenigheter løses effektivt i samsvar med de veiledende prinsippene.</w:t>
      </w:r>
    </w:p>
    <w:p w14:paraId="72842802"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Dersom partene ikke er i stand til å komme til enighet om en bestemt sak, eller hvis det oppstår en eller annen form for konflikt angående innholdet i avtalen eller en parts rettigheter eller plikter eller en annen, skal den resulterende uenigheten eller tvisten først og fremst håndteres på nivået ([</w:t>
      </w:r>
      <w:r w:rsidRPr="00F81CC7">
        <w:rPr>
          <w:rFonts w:ascii="Calibri" w:eastAsia="Calibri" w:hAnsi="Calibri" w:cs="Times New Roman"/>
          <w:kern w:val="0"/>
          <w:highlight w:val="yellow"/>
          <w:lang w:eastAsia="sv-SE"/>
          <w14:ligatures w14:val="none"/>
        </w:rPr>
        <w:t>spesifiser nivå, f.eks. operasjonell, taktisk eller strategisk</w:t>
      </w:r>
      <w:r w:rsidRPr="00F81CC7">
        <w:rPr>
          <w:rFonts w:ascii="Calibri" w:eastAsia="Calibri" w:hAnsi="Calibri" w:cs="Times New Roman"/>
          <w:kern w:val="0"/>
          <w:lang w:eastAsia="sv-SE"/>
          <w14:ligatures w14:val="none"/>
        </w:rPr>
        <w:t>]) der uenigheten eller konflikten oppstod. Eskalering til neste nivå skal først finne sted hvis uenigheten ikke er løst på [</w:t>
      </w:r>
      <w:r w:rsidRPr="00F81CC7">
        <w:rPr>
          <w:rFonts w:ascii="Calibri" w:eastAsia="Calibri" w:hAnsi="Calibri" w:cs="Times New Roman"/>
          <w:kern w:val="0"/>
          <w:highlight w:val="yellow"/>
          <w:lang w:eastAsia="sv-SE"/>
          <w14:ligatures w14:val="none"/>
        </w:rPr>
        <w:t>to (2)</w:t>
      </w:r>
      <w:r w:rsidRPr="00F81CC7">
        <w:rPr>
          <w:rFonts w:ascii="Calibri" w:eastAsia="Calibri" w:hAnsi="Calibri" w:cs="Times New Roman"/>
          <w:kern w:val="0"/>
          <w:lang w:eastAsia="sv-SE"/>
          <w14:ligatures w14:val="none"/>
        </w:rPr>
        <w:t>] [</w:t>
      </w:r>
      <w:r w:rsidRPr="00F81CC7">
        <w:rPr>
          <w:rFonts w:ascii="Calibri" w:eastAsia="Calibri" w:hAnsi="Calibri" w:cs="Times New Roman"/>
          <w:kern w:val="0"/>
          <w:highlight w:val="yellow"/>
          <w:lang w:eastAsia="sv-SE"/>
          <w14:ligatures w14:val="none"/>
        </w:rPr>
        <w:t>protokollførte]</w:t>
      </w:r>
      <w:r w:rsidRPr="00F81CC7">
        <w:rPr>
          <w:rFonts w:ascii="Calibri" w:eastAsia="Calibri" w:hAnsi="Calibri" w:cs="Times New Roman"/>
          <w:kern w:val="0"/>
          <w:lang w:eastAsia="sv-SE"/>
          <w14:ligatures w14:val="none"/>
        </w:rPr>
        <w:t xml:space="preserve"> møter mellom dem. Dersom det dreier seg om en sak som må behandles raskt eller er av særlig alvorlig karakter, kan den imidlertid eskaleres raskere, forutsatt at de autoriserte representantene for hver part er enige om det.</w:t>
      </w:r>
    </w:p>
    <w:p w14:paraId="52FFD5C1"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 xml:space="preserve">Alle spørsmål skal håndteres med rimelig hurtighet og alltid i samsvar med de veiledende prinsippene. </w:t>
      </w:r>
    </w:p>
    <w:p w14:paraId="3BB81EDC"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Skulle det oppstå en uenighet som er så alvorlig at en av partene vurderer å saksøke den andre parten i retten, skal partene straks møtes på høyeste nivå i styringsstrukturen for å forsøke å bli enige om saken i samsvar med de veiledende prinsippene.</w:t>
      </w:r>
    </w:p>
    <w:p w14:paraId="2184BE48"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p>
    <w:p w14:paraId="7C849A42"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93" w:name="_Toc191196510"/>
      <w:bookmarkStart w:id="94" w:name="_Toc194923893"/>
      <w:bookmarkStart w:id="95" w:name="_Toc194923991"/>
      <w:bookmarkStart w:id="96" w:name="_Toc194938998"/>
      <w:bookmarkStart w:id="97" w:name="_Toc195258865"/>
      <w:bookmarkStart w:id="98" w:name="_Toc209009170"/>
      <w:r w:rsidRPr="00F81CC7">
        <w:rPr>
          <w:rFonts w:ascii="Calibri" w:eastAsia="Calibri" w:hAnsi="Calibri" w:cs="Calibri"/>
          <w:b/>
          <w:bCs/>
          <w:kern w:val="28"/>
          <w:lang w:eastAsia="sv-SE"/>
          <w14:ligatures w14:val="none"/>
        </w:rPr>
        <w:t>Tjenesteutvikling</w:t>
      </w:r>
      <w:bookmarkEnd w:id="93"/>
      <w:bookmarkEnd w:id="94"/>
      <w:bookmarkEnd w:id="95"/>
      <w:bookmarkEnd w:id="96"/>
      <w:bookmarkEnd w:id="97"/>
      <w:bookmarkEnd w:id="98"/>
      <w:r w:rsidRPr="00F81CC7">
        <w:rPr>
          <w:rFonts w:ascii="Calibri" w:eastAsia="Calibri" w:hAnsi="Calibri" w:cs="Calibri"/>
          <w:b/>
          <w:bCs/>
          <w:kern w:val="28"/>
          <w:lang w:eastAsia="sv-SE"/>
          <w14:ligatures w14:val="none"/>
        </w:rPr>
        <w:t xml:space="preserve"> </w:t>
      </w:r>
    </w:p>
    <w:p w14:paraId="061EC879"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rollene som har hovedansvaret for tjenesteutvikling hos hver av partene.</w:t>
      </w:r>
      <w:r w:rsidRPr="00F81CC7">
        <w:rPr>
          <w:rFonts w:ascii="Calibri" w:eastAsia="Calibri" w:hAnsi="Calibri" w:cs="Times New Roman"/>
          <w:kern w:val="0"/>
          <w:lang w:eastAsia="sv-SE"/>
          <w14:ligatures w14:val="none"/>
        </w:rPr>
        <w:t>]</w:t>
      </w:r>
    </w:p>
    <w:p w14:paraId="65FD6C0C"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tilknytningen til samarbeidsorganisasjonen, for eksempel i hvilket forum tjenesteutviklingen skal håndteres</w:t>
      </w:r>
      <w:r w:rsidRPr="00F81CC7">
        <w:rPr>
          <w:rFonts w:ascii="Calibri" w:eastAsia="Calibri" w:hAnsi="Calibri" w:cs="Times New Roman"/>
          <w:kern w:val="0"/>
          <w:lang w:eastAsia="sv-SE"/>
          <w14:ligatures w14:val="none"/>
        </w:rPr>
        <w:t>]</w:t>
      </w:r>
    </w:p>
    <w:p w14:paraId="4626FB00"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Dersom prosessen for tjenesteutvikling i dette avsnittet fører til at et prosjekt iverksettes, skal partene bli enige om det aktuelle prosjektet i samsvar med prosessen for endringshåndtering i avsnitt [</w:t>
      </w:r>
      <w:r w:rsidRPr="00F81CC7">
        <w:rPr>
          <w:rFonts w:ascii="Calibri" w:eastAsia="Calibri" w:hAnsi="Calibri" w:cs="Times New Roman"/>
          <w:kern w:val="0"/>
          <w:highlight w:val="yellow"/>
          <w:lang w:eastAsia="sv-SE"/>
          <w14:ligatures w14:val="none"/>
        </w:rPr>
        <w:t>sett inn henvisning til avsnittet om endringsledelse</w:t>
      </w:r>
      <w:r w:rsidRPr="00F81CC7">
        <w:rPr>
          <w:rFonts w:ascii="Calibri" w:eastAsia="Calibri" w:hAnsi="Calibri" w:cs="Times New Roman"/>
          <w:kern w:val="0"/>
          <w:lang w:eastAsia="sv-SE"/>
          <w14:ligatures w14:val="none"/>
        </w:rPr>
        <w:t xml:space="preserve"> </w:t>
      </w:r>
      <w:r w:rsidRPr="00F81CC7">
        <w:rPr>
          <w:rFonts w:ascii="Calibri" w:eastAsia="Calibri" w:hAnsi="Calibri" w:cs="Times New Roman"/>
          <w:kern w:val="0"/>
          <w:highlight w:val="yellow"/>
          <w:lang w:eastAsia="sv-SE"/>
          <w14:ligatures w14:val="none"/>
        </w:rPr>
        <w:t>nedenfor</w:t>
      </w:r>
      <w:r w:rsidRPr="00F81CC7">
        <w:rPr>
          <w:rFonts w:ascii="Calibri" w:eastAsia="Calibri" w:hAnsi="Calibri" w:cs="Times New Roman"/>
          <w:kern w:val="0"/>
          <w:lang w:eastAsia="sv-SE"/>
          <w14:ligatures w14:val="none"/>
        </w:rPr>
        <w:t>] (endringshåndtering).</w:t>
      </w:r>
    </w:p>
    <w:p w14:paraId="60780564"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prosessen for tjenesteutvikling, f.eks. generering av ideer, prioriteringer, beslutningsstøtte, implementeringsbeslutninger, implementering og oppfølging.</w:t>
      </w:r>
      <w:r w:rsidRPr="00F81CC7">
        <w:rPr>
          <w:rFonts w:ascii="Calibri" w:eastAsia="Calibri" w:hAnsi="Calibri" w:cs="Times New Roman"/>
          <w:kern w:val="0"/>
          <w:lang w:eastAsia="sv-SE"/>
          <w14:ligatures w14:val="none"/>
        </w:rPr>
        <w:t>]</w:t>
      </w:r>
    </w:p>
    <w:p w14:paraId="7773B7B9"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p>
    <w:p w14:paraId="2D5C31B7"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p>
    <w:p w14:paraId="44EBF68C"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p>
    <w:p w14:paraId="2B5E3420"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99" w:name="_Toc191196511"/>
      <w:bookmarkStart w:id="100" w:name="_Toc194923896"/>
      <w:bookmarkStart w:id="101" w:name="_Toc194923994"/>
      <w:bookmarkStart w:id="102" w:name="_Toc194938999"/>
      <w:bookmarkStart w:id="103" w:name="_Toc195258866"/>
      <w:bookmarkStart w:id="104" w:name="_Toc209009171"/>
      <w:r w:rsidRPr="00F81CC7">
        <w:rPr>
          <w:rFonts w:ascii="Calibri" w:eastAsia="Calibri" w:hAnsi="Calibri" w:cs="Calibri"/>
          <w:b/>
          <w:bCs/>
          <w:kern w:val="28"/>
          <w:lang w:eastAsia="sv-SE"/>
          <w14:ligatures w14:val="none"/>
        </w:rPr>
        <w:t>Endringshåndtering</w:t>
      </w:r>
      <w:bookmarkEnd w:id="99"/>
      <w:bookmarkEnd w:id="100"/>
      <w:bookmarkEnd w:id="101"/>
      <w:bookmarkEnd w:id="102"/>
      <w:bookmarkEnd w:id="103"/>
      <w:bookmarkEnd w:id="104"/>
    </w:p>
    <w:p w14:paraId="58026C3E"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Partene er kjent med behovet for å gjøre endringer i kontrakten i avtaleperioden, innenfor rammen av det som er tillatt i henhold til gjeldende lovgivning om offentlige anskaffelser. Nedenfor er en beskrivelse av vilkårene for endringer, og hvordan partene skal samarbeide om slike endringer.</w:t>
      </w:r>
    </w:p>
    <w:p w14:paraId="6FFF5E56"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p>
    <w:p w14:paraId="32D304F3" w14:textId="77777777" w:rsidR="00F81CC7" w:rsidRPr="00F81CC7" w:rsidRDefault="00F81CC7" w:rsidP="00F81CC7">
      <w:pPr>
        <w:tabs>
          <w:tab w:val="left" w:pos="851"/>
        </w:tabs>
        <w:spacing w:before="120" w:after="60" w:line="240" w:lineRule="auto"/>
        <w:ind w:left="851"/>
        <w:jc w:val="both"/>
        <w:rPr>
          <w:rFonts w:ascii="Calibri" w:eastAsia="Times New Roman" w:hAnsi="Calibri" w:cs="Calibri"/>
          <w:b/>
          <w:bCs/>
          <w:i/>
          <w:iCs/>
          <w:kern w:val="0"/>
          <w:szCs w:val="20"/>
          <w:lang w:eastAsia="sv-SE"/>
          <w14:ligatures w14:val="none"/>
        </w:rPr>
      </w:pPr>
      <w:r w:rsidRPr="00F81CC7">
        <w:rPr>
          <w:rFonts w:ascii="Calibri" w:eastAsia="Calibri" w:hAnsi="Calibri" w:cs="Calibri"/>
          <w:b/>
          <w:bCs/>
          <w:i/>
          <w:iCs/>
          <w:kern w:val="0"/>
          <w:lang w:eastAsia="sv-SE"/>
          <w14:ligatures w14:val="none"/>
        </w:rPr>
        <w:lastRenderedPageBreak/>
        <w:t>Endringer i henhold til forhåndsbestemte klausuler</w:t>
      </w:r>
    </w:p>
    <w:p w14:paraId="6471B3EB"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Partene er enige om at denne avtalen kan endres i samsvar med de forhåndsbestemte klausulene og alternativene som er angitt i dette avsnittet, uten å utløse krav om ny konkurranse.</w:t>
      </w:r>
    </w:p>
    <w:p w14:paraId="79102FCF"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eastAsia="sv-SE"/>
          <w14:ligatures w14:val="none"/>
        </w:rPr>
      </w:pPr>
    </w:p>
    <w:p w14:paraId="7D07188C" w14:textId="77777777" w:rsidR="00F81CC7" w:rsidRPr="00F81CC7" w:rsidRDefault="00F81CC7" w:rsidP="00F81CC7">
      <w:pPr>
        <w:keepNext/>
        <w:spacing w:before="120" w:after="60" w:line="264" w:lineRule="auto"/>
        <w:ind w:left="850"/>
        <w:jc w:val="both"/>
        <w:outlineLvl w:val="1"/>
        <w:rPr>
          <w:rFonts w:ascii="Calibri" w:eastAsia="Times New Roman" w:hAnsi="Calibri" w:cs="Times New Roman"/>
          <w:b/>
          <w:kern w:val="0"/>
          <w:szCs w:val="20"/>
          <w:lang w:eastAsia="sv-SE"/>
          <w14:ligatures w14:val="none"/>
        </w:rPr>
      </w:pPr>
      <w:bookmarkStart w:id="105" w:name="_Toc194939000"/>
      <w:bookmarkStart w:id="106" w:name="_Toc195258867"/>
      <w:bookmarkStart w:id="107" w:name="_Toc209009172"/>
      <w:r w:rsidRPr="00F81CC7">
        <w:rPr>
          <w:rFonts w:ascii="Calibri" w:eastAsia="Calibri" w:hAnsi="Calibri" w:cs="Times New Roman"/>
          <w:b/>
          <w:bCs/>
          <w:kern w:val="0"/>
          <w:lang w:eastAsia="sv-SE"/>
          <w14:ligatures w14:val="none"/>
        </w:rPr>
        <w:t>Tilleggsfunksjoner og -moduler</w:t>
      </w:r>
      <w:bookmarkEnd w:id="105"/>
      <w:bookmarkEnd w:id="106"/>
      <w:bookmarkEnd w:id="107"/>
    </w:p>
    <w:p w14:paraId="1445B8E9"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Oppdragsgiver har rett til å bestille tilleggsmoduler eller -funksjoner i henhold til vedlegg [</w:t>
      </w:r>
      <w:proofErr w:type="spellStart"/>
      <w:r w:rsidRPr="00F81CC7">
        <w:rPr>
          <w:rFonts w:ascii="Calibri" w:eastAsia="Calibri" w:hAnsi="Calibri" w:cs="Times New Roman"/>
          <w:kern w:val="0"/>
          <w:highlight w:val="yellow"/>
          <w:lang w:eastAsia="sv-SE"/>
          <w14:ligatures w14:val="none"/>
        </w:rPr>
        <w:t>X</w:t>
      </w:r>
      <w:proofErr w:type="spellEnd"/>
      <w:r w:rsidRPr="00F81CC7">
        <w:rPr>
          <w:rFonts w:ascii="Calibri" w:eastAsia="Calibri" w:hAnsi="Calibri" w:cs="Times New Roman"/>
          <w:kern w:val="0"/>
          <w:lang w:eastAsia="sv-SE"/>
          <w14:ligatures w14:val="none"/>
        </w:rPr>
        <w:t>]</w:t>
      </w:r>
      <w:r w:rsidRPr="00F81CC7">
        <w:rPr>
          <w:rFonts w:ascii="Calibri" w:eastAsia="Times New Roman" w:hAnsi="Calibri" w:cs="Times New Roman"/>
          <w:kern w:val="0"/>
          <w:szCs w:val="20"/>
          <w:vertAlign w:val="superscript"/>
          <w:lang w:val="sv-SE" w:eastAsia="sv-SE"/>
          <w14:ligatures w14:val="none"/>
        </w:rPr>
        <w:footnoteReference w:id="1"/>
      </w:r>
      <w:r w:rsidRPr="00F81CC7">
        <w:rPr>
          <w:rFonts w:ascii="Calibri" w:eastAsia="Calibri" w:hAnsi="Calibri" w:cs="Times New Roman"/>
          <w:kern w:val="0"/>
          <w:lang w:eastAsia="sv-SE"/>
          <w14:ligatures w14:val="none"/>
        </w:rPr>
        <w:t>, for eksempel:</w:t>
      </w:r>
    </w:p>
    <w:p w14:paraId="51D37479"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modul for mobil journalføring (opptil 3 millioner kroner som beskrevet i vedlegg [</w:t>
      </w:r>
      <w:r w:rsidRPr="00F81CC7">
        <w:rPr>
          <w:rFonts w:ascii="Calibri" w:eastAsia="Calibri" w:hAnsi="Calibri" w:cs="Calibri"/>
          <w:kern w:val="0"/>
          <w:highlight w:val="yellow"/>
          <w:lang w:eastAsia="sv-SE"/>
          <w14:ligatures w14:val="none"/>
        </w:rPr>
        <w:t>●</w:t>
      </w:r>
      <w:r w:rsidRPr="00F81CC7">
        <w:rPr>
          <w:rFonts w:ascii="Calibri" w:eastAsia="Calibri" w:hAnsi="Calibri" w:cs="Calibri"/>
          <w:kern w:val="0"/>
          <w:lang w:eastAsia="sv-SE"/>
          <w14:ligatures w14:val="none"/>
        </w:rPr>
        <w:t>]), og</w:t>
      </w:r>
    </w:p>
    <w:p w14:paraId="382817C8"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funksjon for pasientoversikter (inntil 1,5 millioner kroner som beskrevet i vedlegg [</w:t>
      </w:r>
      <w:r w:rsidRPr="00F81CC7">
        <w:rPr>
          <w:rFonts w:ascii="Calibri" w:eastAsia="Calibri" w:hAnsi="Calibri" w:cs="Calibri"/>
          <w:kern w:val="0"/>
          <w:highlight w:val="yellow"/>
          <w:lang w:eastAsia="sv-SE"/>
          <w14:ligatures w14:val="none"/>
        </w:rPr>
        <w:t>●</w:t>
      </w:r>
      <w:r w:rsidRPr="00F81CC7">
        <w:rPr>
          <w:rFonts w:ascii="Calibri" w:eastAsia="Calibri" w:hAnsi="Calibri" w:cs="Calibri"/>
          <w:kern w:val="0"/>
          <w:lang w:eastAsia="sv-SE"/>
          <w14:ligatures w14:val="none"/>
        </w:rPr>
        <w:t>]).</w:t>
      </w:r>
    </w:p>
    <w:p w14:paraId="7525149E"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eastAsia="sv-SE"/>
          <w14:ligatures w14:val="none"/>
        </w:rPr>
      </w:pPr>
    </w:p>
    <w:p w14:paraId="2A94DDBF" w14:textId="77777777" w:rsidR="00F81CC7" w:rsidRPr="00F81CC7" w:rsidRDefault="00F81CC7" w:rsidP="00F81CC7">
      <w:pPr>
        <w:keepNext/>
        <w:spacing w:before="120" w:after="60" w:line="264" w:lineRule="auto"/>
        <w:ind w:left="850"/>
        <w:jc w:val="both"/>
        <w:outlineLvl w:val="1"/>
        <w:rPr>
          <w:rFonts w:ascii="Calibri" w:eastAsia="Times New Roman" w:hAnsi="Calibri" w:cs="Times New Roman"/>
          <w:b/>
          <w:kern w:val="0"/>
          <w:szCs w:val="20"/>
          <w:lang w:eastAsia="sv-SE"/>
          <w14:ligatures w14:val="none"/>
        </w:rPr>
      </w:pPr>
      <w:bookmarkStart w:id="108" w:name="_Toc194939001"/>
      <w:bookmarkStart w:id="109" w:name="_Toc195258868"/>
      <w:bookmarkStart w:id="110" w:name="_Toc209009173"/>
      <w:r w:rsidRPr="00F81CC7">
        <w:rPr>
          <w:rFonts w:ascii="Calibri" w:eastAsia="Calibri" w:hAnsi="Calibri" w:cs="Times New Roman"/>
          <w:b/>
          <w:bCs/>
          <w:kern w:val="0"/>
          <w:lang w:eastAsia="sv-SE"/>
          <w14:ligatures w14:val="none"/>
        </w:rPr>
        <w:t>Forlengelse</w:t>
      </w:r>
      <w:bookmarkEnd w:id="108"/>
      <w:bookmarkEnd w:id="109"/>
      <w:bookmarkEnd w:id="110"/>
    </w:p>
    <w:p w14:paraId="2C0BB50A"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Kontraktsperioden er [</w:t>
      </w:r>
      <w:r w:rsidRPr="00F81CC7">
        <w:rPr>
          <w:rFonts w:ascii="Calibri" w:eastAsia="Calibri" w:hAnsi="Calibri" w:cs="Times New Roman"/>
          <w:kern w:val="0"/>
          <w:highlight w:val="yellow"/>
          <w:lang w:eastAsia="sv-SE"/>
          <w14:ligatures w14:val="none"/>
        </w:rPr>
        <w:t>●</w:t>
      </w:r>
      <w:r w:rsidRPr="00F81CC7">
        <w:rPr>
          <w:rFonts w:ascii="Calibri" w:eastAsia="Calibri" w:hAnsi="Calibri" w:cs="Times New Roman"/>
          <w:kern w:val="0"/>
          <w:lang w:eastAsia="sv-SE"/>
          <w14:ligatures w14:val="none"/>
        </w:rPr>
        <w:t xml:space="preserve"> (</w:t>
      </w:r>
      <w:r w:rsidRPr="00F81CC7">
        <w:rPr>
          <w:rFonts w:ascii="Calibri" w:eastAsia="Calibri" w:hAnsi="Calibri" w:cs="Times New Roman"/>
          <w:kern w:val="0"/>
          <w:highlight w:val="yellow"/>
          <w:lang w:eastAsia="sv-SE"/>
          <w14:ligatures w14:val="none"/>
        </w:rPr>
        <w:t>●</w:t>
      </w:r>
      <w:r w:rsidRPr="00F81CC7">
        <w:rPr>
          <w:rFonts w:ascii="Calibri" w:eastAsia="Calibri" w:hAnsi="Calibri" w:cs="Times New Roman"/>
          <w:kern w:val="0"/>
          <w:lang w:eastAsia="sv-SE"/>
          <w14:ligatures w14:val="none"/>
        </w:rPr>
        <w:t>)] år, der oppdragsgiver har mulighet til å forlenge kontrakten i opptil tre (3) år. Denne muligheten skal utøves gjennom skriftlig varsel til leverandøren senest [</w:t>
      </w:r>
      <w:proofErr w:type="gramStart"/>
      <w:r w:rsidRPr="00F81CC7">
        <w:rPr>
          <w:rFonts w:ascii="Calibri" w:eastAsia="Calibri" w:hAnsi="Calibri" w:cs="Times New Roman"/>
          <w:kern w:val="0"/>
          <w:highlight w:val="yellow"/>
          <w:lang w:eastAsia="sv-SE"/>
          <w14:ligatures w14:val="none"/>
        </w:rPr>
        <w:t>●</w:t>
      </w:r>
      <w:r w:rsidRPr="00F81CC7">
        <w:rPr>
          <w:rFonts w:ascii="Calibri" w:eastAsia="Calibri" w:hAnsi="Calibri" w:cs="Times New Roman"/>
          <w:kern w:val="0"/>
          <w:lang w:eastAsia="sv-SE"/>
          <w14:ligatures w14:val="none"/>
        </w:rPr>
        <w:t>(</w:t>
      </w:r>
      <w:proofErr w:type="gramEnd"/>
      <w:r w:rsidRPr="00F81CC7">
        <w:rPr>
          <w:rFonts w:ascii="Calibri" w:eastAsia="Calibri" w:hAnsi="Calibri" w:cs="Times New Roman"/>
          <w:kern w:val="0"/>
          <w:highlight w:val="yellow"/>
          <w:lang w:eastAsia="sv-SE"/>
          <w14:ligatures w14:val="none"/>
        </w:rPr>
        <w:t>●</w:t>
      </w:r>
      <w:r w:rsidRPr="00F81CC7">
        <w:rPr>
          <w:rFonts w:ascii="Calibri" w:eastAsia="Calibri" w:hAnsi="Calibri" w:cs="Times New Roman"/>
          <w:kern w:val="0"/>
          <w:lang w:eastAsia="sv-SE"/>
          <w14:ligatures w14:val="none"/>
        </w:rPr>
        <w:t>)] måneder før utløpet av den innledende avtaleperioden.</w:t>
      </w:r>
    </w:p>
    <w:p w14:paraId="582D1381"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eastAsia="sv-SE"/>
          <w14:ligatures w14:val="none"/>
        </w:rPr>
      </w:pPr>
    </w:p>
    <w:p w14:paraId="545211A8" w14:textId="77777777" w:rsidR="00F81CC7" w:rsidRPr="00F81CC7" w:rsidRDefault="00F81CC7" w:rsidP="00F81CC7">
      <w:pPr>
        <w:keepNext/>
        <w:spacing w:before="120" w:after="60" w:line="264" w:lineRule="auto"/>
        <w:ind w:left="850"/>
        <w:jc w:val="both"/>
        <w:outlineLvl w:val="1"/>
        <w:rPr>
          <w:rFonts w:ascii="Calibri" w:eastAsia="Times New Roman" w:hAnsi="Calibri" w:cs="Times New Roman"/>
          <w:b/>
          <w:kern w:val="0"/>
          <w:szCs w:val="20"/>
          <w:lang w:eastAsia="sv-SE"/>
          <w14:ligatures w14:val="none"/>
        </w:rPr>
      </w:pPr>
      <w:bookmarkStart w:id="111" w:name="_Toc194939002"/>
      <w:bookmarkStart w:id="112" w:name="_Toc195258869"/>
      <w:bookmarkStart w:id="113" w:name="_Toc209009174"/>
      <w:r w:rsidRPr="00F81CC7">
        <w:rPr>
          <w:rFonts w:ascii="Calibri" w:eastAsia="Calibri" w:hAnsi="Calibri" w:cs="Times New Roman"/>
          <w:b/>
          <w:bCs/>
          <w:kern w:val="0"/>
          <w:lang w:eastAsia="sv-SE"/>
          <w14:ligatures w14:val="none"/>
        </w:rPr>
        <w:t>Tilpasning av volum</w:t>
      </w:r>
      <w:bookmarkEnd w:id="111"/>
      <w:bookmarkEnd w:id="112"/>
      <w:bookmarkEnd w:id="113"/>
    </w:p>
    <w:p w14:paraId="6B7C330B"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 xml:space="preserve">Oppdragsgiver har rett til å øke eller redusere antall brukere eller transaksjonsvolumer innenfor +/- </w:t>
      </w:r>
      <w:proofErr w:type="spellStart"/>
      <w:r w:rsidRPr="00F81CC7">
        <w:rPr>
          <w:rFonts w:ascii="Calibri" w:eastAsia="Calibri" w:hAnsi="Calibri" w:cs="Times New Roman"/>
          <w:kern w:val="0"/>
          <w:lang w:eastAsia="sv-SE"/>
          <w14:ligatures w14:val="none"/>
        </w:rPr>
        <w:t>X</w:t>
      </w:r>
      <w:proofErr w:type="spellEnd"/>
      <w:r w:rsidRPr="00F81CC7">
        <w:rPr>
          <w:rFonts w:ascii="Calibri" w:eastAsia="Calibri" w:hAnsi="Calibri" w:cs="Times New Roman"/>
          <w:kern w:val="0"/>
          <w:lang w:eastAsia="sv-SE"/>
          <w14:ligatures w14:val="none"/>
        </w:rPr>
        <w:t xml:space="preserve"> % av opprinnelig volum. Prisen justeres i henhold til vedlegg [</w:t>
      </w:r>
      <w:r w:rsidRPr="00F81CC7">
        <w:rPr>
          <w:rFonts w:ascii="Calibri" w:eastAsia="Calibri" w:hAnsi="Calibri" w:cs="Times New Roman"/>
          <w:kern w:val="0"/>
          <w:highlight w:val="yellow"/>
          <w:lang w:eastAsia="sv-SE"/>
          <w14:ligatures w14:val="none"/>
        </w:rPr>
        <w:t>●</w:t>
      </w:r>
      <w:r w:rsidRPr="00F81CC7">
        <w:rPr>
          <w:rFonts w:ascii="Calibri" w:eastAsia="Calibri" w:hAnsi="Calibri" w:cs="Times New Roman"/>
          <w:kern w:val="0"/>
          <w:lang w:eastAsia="sv-SE"/>
          <w14:ligatures w14:val="none"/>
        </w:rPr>
        <w:t>].</w:t>
      </w:r>
    </w:p>
    <w:p w14:paraId="16BF251C"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eastAsia="sv-SE"/>
          <w14:ligatures w14:val="none"/>
        </w:rPr>
      </w:pPr>
    </w:p>
    <w:p w14:paraId="3DFF5D3E" w14:textId="77777777" w:rsidR="00F81CC7" w:rsidRPr="00F81CC7" w:rsidRDefault="00F81CC7" w:rsidP="00F81CC7">
      <w:pPr>
        <w:tabs>
          <w:tab w:val="left" w:pos="851"/>
        </w:tabs>
        <w:spacing w:before="120" w:after="60" w:line="240" w:lineRule="auto"/>
        <w:ind w:left="851"/>
        <w:jc w:val="both"/>
        <w:rPr>
          <w:rFonts w:ascii="Calibri" w:eastAsia="Times New Roman" w:hAnsi="Calibri" w:cs="Calibri"/>
          <w:b/>
          <w:bCs/>
          <w:i/>
          <w:iCs/>
          <w:kern w:val="0"/>
          <w:szCs w:val="20"/>
          <w:lang w:eastAsia="sv-SE"/>
          <w14:ligatures w14:val="none"/>
        </w:rPr>
      </w:pPr>
      <w:r w:rsidRPr="00F81CC7">
        <w:rPr>
          <w:rFonts w:ascii="Calibri" w:eastAsia="Calibri" w:hAnsi="Calibri" w:cs="Calibri"/>
          <w:b/>
          <w:bCs/>
          <w:i/>
          <w:iCs/>
          <w:kern w:val="0"/>
          <w:lang w:eastAsia="sv-SE"/>
          <w14:ligatures w14:val="none"/>
        </w:rPr>
        <w:t>Supplerende bestillinger</w:t>
      </w:r>
    </w:p>
    <w:p w14:paraId="08A8E499"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Dersom det blir nødvendig med supplerende tjenester for å oppfylle formålet med avtalen, og endring av leverandør ikke er mulig av tekniske eller økonomiske årsaker, har oppdragsgiver rett til å bestille slike tillegg fra leverandøren, forutsatt at:</w:t>
      </w:r>
    </w:p>
    <w:p w14:paraId="52568996"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val="sv-SE" w:eastAsia="sv-SE"/>
          <w14:ligatures w14:val="none"/>
        </w:rPr>
      </w:pPr>
      <w:proofErr w:type="spellStart"/>
      <w:r w:rsidRPr="00F81CC7">
        <w:rPr>
          <w:rFonts w:ascii="Calibri" w:eastAsia="Calibri" w:hAnsi="Calibri" w:cs="Calibri"/>
          <w:kern w:val="0"/>
          <w:lang w:val="en-US" w:eastAsia="sv-SE"/>
          <w14:ligatures w14:val="none"/>
        </w:rPr>
        <w:t>tillegget</w:t>
      </w:r>
      <w:proofErr w:type="spellEnd"/>
      <w:r w:rsidRPr="00F81CC7">
        <w:rPr>
          <w:rFonts w:ascii="Calibri" w:eastAsia="Calibri" w:hAnsi="Calibri" w:cs="Calibri"/>
          <w:kern w:val="0"/>
          <w:lang w:val="en-US" w:eastAsia="sv-SE"/>
          <w14:ligatures w14:val="none"/>
        </w:rPr>
        <w:t xml:space="preserve"> er </w:t>
      </w:r>
      <w:proofErr w:type="spellStart"/>
      <w:r w:rsidRPr="00F81CC7">
        <w:rPr>
          <w:rFonts w:ascii="Calibri" w:eastAsia="Calibri" w:hAnsi="Calibri" w:cs="Calibri"/>
          <w:kern w:val="0"/>
          <w:lang w:val="en-US" w:eastAsia="sv-SE"/>
          <w14:ligatures w14:val="none"/>
        </w:rPr>
        <w:t>nødvendig</w:t>
      </w:r>
      <w:proofErr w:type="spellEnd"/>
    </w:p>
    <w:p w14:paraId="5CE92EAF"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bytte av leverandør er ugunstig (f.eks. mht. kompatibilitet, datasikkerhet)</w:t>
      </w:r>
    </w:p>
    <w:p w14:paraId="78B0DEB1"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verdien ikke overstiger 50 % av den opprinnelige kontrakten</w:t>
      </w:r>
    </w:p>
    <w:p w14:paraId="345C1474"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eastAsia="sv-SE"/>
          <w14:ligatures w14:val="none"/>
        </w:rPr>
      </w:pPr>
    </w:p>
    <w:p w14:paraId="4B896C33" w14:textId="77777777" w:rsidR="00F81CC7" w:rsidRPr="00F81CC7" w:rsidRDefault="00F81CC7" w:rsidP="00F81CC7">
      <w:pPr>
        <w:tabs>
          <w:tab w:val="left" w:pos="851"/>
        </w:tabs>
        <w:spacing w:before="120" w:after="60" w:line="240" w:lineRule="auto"/>
        <w:ind w:left="851"/>
        <w:jc w:val="both"/>
        <w:rPr>
          <w:rFonts w:ascii="Calibri" w:eastAsia="Times New Roman" w:hAnsi="Calibri" w:cs="Calibri"/>
          <w:b/>
          <w:bCs/>
          <w:i/>
          <w:iCs/>
          <w:kern w:val="0"/>
          <w:szCs w:val="20"/>
          <w:lang w:eastAsia="sv-SE"/>
          <w14:ligatures w14:val="none"/>
        </w:rPr>
      </w:pPr>
      <w:r w:rsidRPr="00F81CC7">
        <w:rPr>
          <w:rFonts w:ascii="Calibri" w:eastAsia="Calibri" w:hAnsi="Calibri" w:cs="Calibri"/>
          <w:b/>
          <w:bCs/>
          <w:i/>
          <w:iCs/>
          <w:kern w:val="0"/>
          <w:lang w:eastAsia="sv-SE"/>
          <w14:ligatures w14:val="none"/>
        </w:rPr>
        <w:t xml:space="preserve">Uforutsette omstendigheter </w:t>
      </w:r>
    </w:p>
    <w:p w14:paraId="7208B3FF"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Dersom behovet for endring oppstår på grunn av forhold som oppdragsgiver ikke med rimelighet kunne forutse, kan avtalen endres dersom:</w:t>
      </w:r>
    </w:p>
    <w:p w14:paraId="52EE24D0"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 xml:space="preserve">den nye situasjonen </w:t>
      </w:r>
      <w:proofErr w:type="gramStart"/>
      <w:r w:rsidRPr="00F81CC7">
        <w:rPr>
          <w:rFonts w:ascii="Calibri" w:eastAsia="Calibri" w:hAnsi="Calibri" w:cs="Calibri"/>
          <w:kern w:val="0"/>
          <w:lang w:eastAsia="sv-SE"/>
          <w14:ligatures w14:val="none"/>
        </w:rPr>
        <w:t>ikke kunne</w:t>
      </w:r>
      <w:proofErr w:type="gramEnd"/>
      <w:r w:rsidRPr="00F81CC7">
        <w:rPr>
          <w:rFonts w:ascii="Calibri" w:eastAsia="Calibri" w:hAnsi="Calibri" w:cs="Calibri"/>
          <w:kern w:val="0"/>
          <w:lang w:eastAsia="sv-SE"/>
          <w14:ligatures w14:val="none"/>
        </w:rPr>
        <w:t xml:space="preserve"> forutses ved tidspunktet for anskaffelsen, og</w:t>
      </w:r>
    </w:p>
    <w:p w14:paraId="15071E0D"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val="sv-SE" w:eastAsia="sv-SE"/>
          <w14:ligatures w14:val="none"/>
        </w:rPr>
      </w:pPr>
      <w:proofErr w:type="spellStart"/>
      <w:r w:rsidRPr="00F81CC7">
        <w:rPr>
          <w:rFonts w:ascii="Calibri" w:eastAsia="Calibri" w:hAnsi="Calibri" w:cs="Calibri"/>
          <w:kern w:val="0"/>
          <w:lang w:val="en-US" w:eastAsia="sv-SE"/>
          <w14:ligatures w14:val="none"/>
        </w:rPr>
        <w:t>avtalens</w:t>
      </w:r>
      <w:proofErr w:type="spellEnd"/>
      <w:r w:rsidRPr="00F81CC7">
        <w:rPr>
          <w:rFonts w:ascii="Calibri" w:eastAsia="Calibri" w:hAnsi="Calibri" w:cs="Calibri"/>
          <w:kern w:val="0"/>
          <w:lang w:val="en-US" w:eastAsia="sv-SE"/>
          <w14:ligatures w14:val="none"/>
        </w:rPr>
        <w:t xml:space="preserve"> art </w:t>
      </w:r>
      <w:proofErr w:type="spellStart"/>
      <w:r w:rsidRPr="00F81CC7">
        <w:rPr>
          <w:rFonts w:ascii="Calibri" w:eastAsia="Calibri" w:hAnsi="Calibri" w:cs="Calibri"/>
          <w:kern w:val="0"/>
          <w:lang w:val="en-US" w:eastAsia="sv-SE"/>
          <w14:ligatures w14:val="none"/>
        </w:rPr>
        <w:t>forblir</w:t>
      </w:r>
      <w:proofErr w:type="spellEnd"/>
      <w:r w:rsidRPr="00F81CC7">
        <w:rPr>
          <w:rFonts w:ascii="Calibri" w:eastAsia="Calibri" w:hAnsi="Calibri" w:cs="Calibri"/>
          <w:kern w:val="0"/>
          <w:lang w:val="en-US" w:eastAsia="sv-SE"/>
          <w14:ligatures w14:val="none"/>
        </w:rPr>
        <w:t xml:space="preserve"> </w:t>
      </w:r>
      <w:proofErr w:type="spellStart"/>
      <w:r w:rsidRPr="00F81CC7">
        <w:rPr>
          <w:rFonts w:ascii="Calibri" w:eastAsia="Calibri" w:hAnsi="Calibri" w:cs="Calibri"/>
          <w:kern w:val="0"/>
          <w:lang w:val="en-US" w:eastAsia="sv-SE"/>
          <w14:ligatures w14:val="none"/>
        </w:rPr>
        <w:t>uendret</w:t>
      </w:r>
      <w:proofErr w:type="spellEnd"/>
      <w:r w:rsidRPr="00F81CC7">
        <w:rPr>
          <w:rFonts w:ascii="Calibri" w:eastAsia="Calibri" w:hAnsi="Calibri" w:cs="Calibri"/>
          <w:kern w:val="0"/>
          <w:lang w:val="en-US" w:eastAsia="sv-SE"/>
          <w14:ligatures w14:val="none"/>
        </w:rPr>
        <w:t>.</w:t>
      </w:r>
    </w:p>
    <w:p w14:paraId="4D188E12"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val="sv-SE" w:eastAsia="sv-SE"/>
          <w14:ligatures w14:val="none"/>
        </w:rPr>
      </w:pPr>
    </w:p>
    <w:p w14:paraId="420F2EF7" w14:textId="77777777" w:rsidR="00F81CC7" w:rsidRPr="00F81CC7" w:rsidRDefault="00F81CC7" w:rsidP="00F81CC7">
      <w:pPr>
        <w:tabs>
          <w:tab w:val="left" w:pos="851"/>
        </w:tabs>
        <w:spacing w:before="120" w:after="60" w:line="240" w:lineRule="auto"/>
        <w:ind w:left="851"/>
        <w:jc w:val="both"/>
        <w:rPr>
          <w:rFonts w:ascii="Calibri" w:eastAsia="Times New Roman" w:hAnsi="Calibri" w:cs="Calibri"/>
          <w:b/>
          <w:bCs/>
          <w:i/>
          <w:iCs/>
          <w:kern w:val="0"/>
          <w:szCs w:val="20"/>
          <w:lang w:val="sv-SE" w:eastAsia="sv-SE"/>
          <w14:ligatures w14:val="none"/>
        </w:rPr>
      </w:pPr>
      <w:proofErr w:type="spellStart"/>
      <w:r w:rsidRPr="00F81CC7">
        <w:rPr>
          <w:rFonts w:ascii="Calibri" w:eastAsia="Calibri" w:hAnsi="Calibri" w:cs="Calibri"/>
          <w:b/>
          <w:bCs/>
          <w:i/>
          <w:iCs/>
          <w:kern w:val="0"/>
          <w:lang w:val="en-US" w:eastAsia="sv-SE"/>
          <w14:ligatures w14:val="none"/>
        </w:rPr>
        <w:t>Små</w:t>
      </w:r>
      <w:proofErr w:type="spellEnd"/>
      <w:r w:rsidRPr="00F81CC7">
        <w:rPr>
          <w:rFonts w:ascii="Calibri" w:eastAsia="Calibri" w:hAnsi="Calibri" w:cs="Calibri"/>
          <w:b/>
          <w:bCs/>
          <w:i/>
          <w:iCs/>
          <w:kern w:val="0"/>
          <w:lang w:val="en-US" w:eastAsia="sv-SE"/>
          <w14:ligatures w14:val="none"/>
        </w:rPr>
        <w:t xml:space="preserve"> </w:t>
      </w:r>
      <w:proofErr w:type="spellStart"/>
      <w:r w:rsidRPr="00F81CC7">
        <w:rPr>
          <w:rFonts w:ascii="Calibri" w:eastAsia="Calibri" w:hAnsi="Calibri" w:cs="Calibri"/>
          <w:b/>
          <w:bCs/>
          <w:i/>
          <w:iCs/>
          <w:kern w:val="0"/>
          <w:lang w:val="en-US" w:eastAsia="sv-SE"/>
          <w14:ligatures w14:val="none"/>
        </w:rPr>
        <w:t>verdiendringer</w:t>
      </w:r>
      <w:proofErr w:type="spellEnd"/>
    </w:p>
    <w:p w14:paraId="5B899F2F"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Endringer i avtalen kan gjøres hvis:</w:t>
      </w:r>
    </w:p>
    <w:p w14:paraId="49ACA5AA"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verdien er &lt; terskelverdien (ca. [</w:t>
      </w:r>
      <w:r w:rsidRPr="00F81CC7">
        <w:rPr>
          <w:rFonts w:ascii="Calibri" w:eastAsia="Calibri" w:hAnsi="Calibri" w:cs="Calibri"/>
          <w:kern w:val="0"/>
          <w:highlight w:val="yellow"/>
          <w:lang w:eastAsia="sv-SE"/>
          <w14:ligatures w14:val="none"/>
        </w:rPr>
        <w:t>●</w:t>
      </w:r>
      <w:r w:rsidRPr="00F81CC7">
        <w:rPr>
          <w:rFonts w:ascii="Calibri" w:eastAsia="Calibri" w:hAnsi="Calibri" w:cs="Calibri"/>
          <w:kern w:val="0"/>
          <w:lang w:eastAsia="sv-SE"/>
          <w14:ligatures w14:val="none"/>
        </w:rPr>
        <w:t>] NOK) og &lt; 10 % av kontraktsverdien, og</w:t>
      </w:r>
    </w:p>
    <w:p w14:paraId="7F5C518E"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val="sv-SE" w:eastAsia="sv-SE"/>
          <w14:ligatures w14:val="none"/>
        </w:rPr>
      </w:pPr>
      <w:r w:rsidRPr="00F81CC7">
        <w:rPr>
          <w:rFonts w:ascii="Calibri" w:eastAsia="Calibri" w:hAnsi="Calibri" w:cs="Calibri"/>
          <w:kern w:val="0"/>
          <w:lang w:eastAsia="sv-SE"/>
          <w14:ligatures w14:val="none"/>
        </w:rPr>
        <w:t>endringen er forholdsmessig og ikke endrer kontraktens art</w:t>
      </w:r>
    </w:p>
    <w:p w14:paraId="13B1BCE2"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val="sv-SE" w:eastAsia="sv-SE"/>
          <w14:ligatures w14:val="none"/>
        </w:rPr>
      </w:pPr>
    </w:p>
    <w:p w14:paraId="24A7ED2A" w14:textId="77777777" w:rsidR="00F81CC7" w:rsidRPr="00F81CC7" w:rsidRDefault="00F81CC7" w:rsidP="00F81CC7">
      <w:pPr>
        <w:tabs>
          <w:tab w:val="left" w:pos="851"/>
        </w:tabs>
        <w:spacing w:before="120" w:after="60" w:line="240" w:lineRule="auto"/>
        <w:ind w:left="851"/>
        <w:jc w:val="both"/>
        <w:rPr>
          <w:rFonts w:ascii="Calibri" w:eastAsia="Times New Roman" w:hAnsi="Calibri" w:cs="Calibri"/>
          <w:b/>
          <w:bCs/>
          <w:i/>
          <w:iCs/>
          <w:kern w:val="0"/>
          <w:szCs w:val="20"/>
          <w:lang w:val="sv-SE" w:eastAsia="sv-SE"/>
          <w14:ligatures w14:val="none"/>
        </w:rPr>
      </w:pPr>
      <w:r w:rsidRPr="00F81CC7">
        <w:rPr>
          <w:rFonts w:ascii="Calibri" w:eastAsia="Calibri" w:hAnsi="Calibri" w:cs="Calibri"/>
          <w:b/>
          <w:bCs/>
          <w:i/>
          <w:iCs/>
          <w:kern w:val="0"/>
          <w:lang w:eastAsia="sv-SE"/>
          <w14:ligatures w14:val="none"/>
        </w:rPr>
        <w:lastRenderedPageBreak/>
        <w:t>Ikke-vesentlige endringer</w:t>
      </w:r>
    </w:p>
    <w:p w14:paraId="59422D89"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Avtalen kan endres uten ny konkurranse dersom endringen ikke er vesentlig etter følgende kriterier:</w:t>
      </w:r>
    </w:p>
    <w:p w14:paraId="5AD9D355"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val="sv-SE" w:eastAsia="sv-SE"/>
          <w14:ligatures w14:val="none"/>
        </w:rPr>
      </w:pPr>
      <w:r w:rsidRPr="00F81CC7">
        <w:rPr>
          <w:rFonts w:ascii="Calibri" w:eastAsia="Calibri" w:hAnsi="Calibri" w:cs="Calibri"/>
          <w:kern w:val="0"/>
          <w:lang w:val="en-US" w:eastAsia="sv-SE"/>
          <w14:ligatures w14:val="none"/>
        </w:rPr>
        <w:t xml:space="preserve">Den </w:t>
      </w:r>
      <w:proofErr w:type="spellStart"/>
      <w:r w:rsidRPr="00F81CC7">
        <w:rPr>
          <w:rFonts w:ascii="Calibri" w:eastAsia="Calibri" w:hAnsi="Calibri" w:cs="Calibri"/>
          <w:kern w:val="0"/>
          <w:lang w:val="en-US" w:eastAsia="sv-SE"/>
          <w14:ligatures w14:val="none"/>
        </w:rPr>
        <w:t>påvirker</w:t>
      </w:r>
      <w:proofErr w:type="spellEnd"/>
      <w:r w:rsidRPr="00F81CC7">
        <w:rPr>
          <w:rFonts w:ascii="Calibri" w:eastAsia="Calibri" w:hAnsi="Calibri" w:cs="Calibri"/>
          <w:kern w:val="0"/>
          <w:lang w:val="en-US" w:eastAsia="sv-SE"/>
          <w14:ligatures w14:val="none"/>
        </w:rPr>
        <w:t xml:space="preserve"> </w:t>
      </w:r>
      <w:proofErr w:type="spellStart"/>
      <w:r w:rsidRPr="00F81CC7">
        <w:rPr>
          <w:rFonts w:ascii="Calibri" w:eastAsia="Calibri" w:hAnsi="Calibri" w:cs="Calibri"/>
          <w:kern w:val="0"/>
          <w:lang w:val="en-US" w:eastAsia="sv-SE"/>
          <w14:ligatures w14:val="none"/>
        </w:rPr>
        <w:t>ikke</w:t>
      </w:r>
      <w:proofErr w:type="spellEnd"/>
      <w:r w:rsidRPr="00F81CC7">
        <w:rPr>
          <w:rFonts w:ascii="Calibri" w:eastAsia="Calibri" w:hAnsi="Calibri" w:cs="Calibri"/>
          <w:kern w:val="0"/>
          <w:lang w:val="en-US" w:eastAsia="sv-SE"/>
          <w14:ligatures w14:val="none"/>
        </w:rPr>
        <w:t xml:space="preserve"> </w:t>
      </w:r>
      <w:proofErr w:type="spellStart"/>
      <w:r w:rsidRPr="00F81CC7">
        <w:rPr>
          <w:rFonts w:ascii="Calibri" w:eastAsia="Calibri" w:hAnsi="Calibri" w:cs="Calibri"/>
          <w:kern w:val="0"/>
          <w:lang w:val="en-US" w:eastAsia="sv-SE"/>
          <w14:ligatures w14:val="none"/>
        </w:rPr>
        <w:t>konkurransen</w:t>
      </w:r>
      <w:proofErr w:type="spellEnd"/>
      <w:r w:rsidRPr="00F81CC7">
        <w:rPr>
          <w:rFonts w:ascii="Calibri" w:eastAsia="Calibri" w:hAnsi="Calibri" w:cs="Calibri"/>
          <w:kern w:val="0"/>
          <w:lang w:val="en-US" w:eastAsia="sv-SE"/>
          <w14:ligatures w14:val="none"/>
        </w:rPr>
        <w:t>.</w:t>
      </w:r>
    </w:p>
    <w:p w14:paraId="718D59AA"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val="sv-SE" w:eastAsia="sv-SE"/>
          <w14:ligatures w14:val="none"/>
        </w:rPr>
      </w:pPr>
      <w:r w:rsidRPr="00F81CC7">
        <w:rPr>
          <w:rFonts w:ascii="Calibri" w:eastAsia="Calibri" w:hAnsi="Calibri" w:cs="Calibri"/>
          <w:kern w:val="0"/>
          <w:lang w:eastAsia="sv-SE"/>
          <w14:ligatures w14:val="none"/>
        </w:rPr>
        <w:t>Den endrer ikke uventet den økonomiske balansen.</w:t>
      </w:r>
    </w:p>
    <w:p w14:paraId="56B5BD47"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Den øker ikke vesentlig avtalens omfang.</w:t>
      </w:r>
    </w:p>
    <w:p w14:paraId="152B23A3" w14:textId="77777777" w:rsidR="00F81CC7" w:rsidRPr="00F81CC7" w:rsidRDefault="00F81CC7" w:rsidP="00F81CC7">
      <w:pPr>
        <w:numPr>
          <w:ilvl w:val="0"/>
          <w:numId w:val="5"/>
        </w:numPr>
        <w:tabs>
          <w:tab w:val="left" w:pos="851"/>
        </w:tabs>
        <w:spacing w:before="120" w:after="60" w:line="240" w:lineRule="auto"/>
        <w:ind w:left="1276"/>
        <w:contextualSpacing/>
        <w:jc w:val="both"/>
        <w:rPr>
          <w:rFonts w:ascii="Calibri" w:eastAsia="Times New Roman" w:hAnsi="Calibri" w:cs="Calibri"/>
          <w:kern w:val="0"/>
          <w:szCs w:val="20"/>
          <w:lang w:eastAsia="sv-SE"/>
          <w14:ligatures w14:val="none"/>
        </w:rPr>
      </w:pPr>
      <w:r w:rsidRPr="00F81CC7">
        <w:rPr>
          <w:rFonts w:ascii="Calibri" w:eastAsia="Calibri" w:hAnsi="Calibri" w:cs="Calibri"/>
          <w:kern w:val="0"/>
          <w:lang w:eastAsia="sv-SE"/>
          <w14:ligatures w14:val="none"/>
        </w:rPr>
        <w:t>Den medfører ikke uautorisert endring av leverandør.</w:t>
      </w:r>
    </w:p>
    <w:p w14:paraId="3302EBB3" w14:textId="77777777" w:rsidR="00F81CC7" w:rsidRPr="00F81CC7" w:rsidRDefault="00F81CC7" w:rsidP="00F81CC7">
      <w:pPr>
        <w:tabs>
          <w:tab w:val="left" w:pos="851"/>
        </w:tabs>
        <w:spacing w:before="120" w:after="60" w:line="240" w:lineRule="auto"/>
        <w:jc w:val="both"/>
        <w:rPr>
          <w:rFonts w:ascii="Calibri" w:eastAsia="Times New Roman" w:hAnsi="Calibri" w:cs="Calibri"/>
          <w:kern w:val="0"/>
          <w:szCs w:val="20"/>
          <w:lang w:eastAsia="sv-SE"/>
          <w14:ligatures w14:val="none"/>
        </w:rPr>
      </w:pPr>
    </w:p>
    <w:p w14:paraId="1218F072" w14:textId="77777777" w:rsidR="00F81CC7" w:rsidRPr="00F81CC7" w:rsidRDefault="00F81CC7" w:rsidP="00F81CC7">
      <w:pPr>
        <w:spacing w:before="120" w:after="60" w:line="240" w:lineRule="auto"/>
        <w:ind w:left="851"/>
        <w:rPr>
          <w:rFonts w:ascii="Calibri" w:eastAsia="Times New Roman" w:hAnsi="Calibri" w:cs="Times New Roman"/>
          <w:b/>
          <w:bCs/>
          <w:i/>
          <w:iCs/>
          <w:kern w:val="0"/>
          <w:szCs w:val="20"/>
          <w:lang w:eastAsia="sv-SE"/>
          <w14:ligatures w14:val="none"/>
        </w:rPr>
      </w:pPr>
      <w:r w:rsidRPr="00F81CC7">
        <w:rPr>
          <w:rFonts w:ascii="Calibri" w:eastAsia="Calibri" w:hAnsi="Calibri" w:cs="Times New Roman"/>
          <w:b/>
          <w:bCs/>
          <w:i/>
          <w:iCs/>
          <w:kern w:val="0"/>
          <w:lang w:eastAsia="sv-SE"/>
          <w14:ligatures w14:val="none"/>
        </w:rPr>
        <w:t>Samarbeid om endringer</w:t>
      </w:r>
    </w:p>
    <w:p w14:paraId="61CD04A7"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rollene som har hovedansvaret for endringshåndtering hos hver av partene.</w:t>
      </w:r>
      <w:r w:rsidRPr="00F81CC7">
        <w:rPr>
          <w:rFonts w:ascii="Calibri" w:eastAsia="Calibri" w:hAnsi="Calibri" w:cs="Times New Roman"/>
          <w:kern w:val="0"/>
          <w:lang w:eastAsia="sv-SE"/>
          <w14:ligatures w14:val="none"/>
        </w:rPr>
        <w:t>]</w:t>
      </w:r>
    </w:p>
    <w:p w14:paraId="11386033"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Angi tilknytningen til samarbeidsorganisasjonen, for eksempel i hvilket forum endringer skal håndteres</w:t>
      </w:r>
      <w:r w:rsidRPr="00F81CC7">
        <w:rPr>
          <w:rFonts w:ascii="Calibri" w:eastAsia="Calibri" w:hAnsi="Calibri" w:cs="Times New Roman"/>
          <w:kern w:val="0"/>
          <w:lang w:eastAsia="sv-SE"/>
          <w14:ligatures w14:val="none"/>
        </w:rPr>
        <w:t>]</w:t>
      </w:r>
    </w:p>
    <w:p w14:paraId="3ACF3CB9" w14:textId="77777777" w:rsidR="00F81CC7" w:rsidRPr="00F81CC7" w:rsidRDefault="00F81CC7" w:rsidP="00F81CC7">
      <w:pPr>
        <w:spacing w:before="120" w:after="60" w:line="240" w:lineRule="auto"/>
        <w:ind w:left="851"/>
        <w:rPr>
          <w:rFonts w:ascii="Calibri" w:eastAsia="Times New Roman" w:hAnsi="Calibri" w:cs="Times New Roman"/>
          <w:kern w:val="0"/>
          <w:szCs w:val="20"/>
          <w:lang w:eastAsia="sv-SE"/>
          <w14:ligatures w14:val="none"/>
        </w:rPr>
      </w:pPr>
      <w:r w:rsidRPr="00F81CC7">
        <w:rPr>
          <w:rFonts w:ascii="Calibri" w:eastAsia="Calibri" w:hAnsi="Calibri" w:cs="Times New Roman"/>
          <w:kern w:val="0"/>
          <w:lang w:eastAsia="sv-SE"/>
          <w14:ligatures w14:val="none"/>
        </w:rPr>
        <w:t>[</w:t>
      </w:r>
      <w:r w:rsidRPr="00F81CC7">
        <w:rPr>
          <w:rFonts w:ascii="Calibri" w:eastAsia="Calibri" w:hAnsi="Calibri" w:cs="Times New Roman"/>
          <w:kern w:val="0"/>
          <w:highlight w:val="yellow"/>
          <w:lang w:eastAsia="sv-SE"/>
          <w14:ligatures w14:val="none"/>
        </w:rPr>
        <w:t>Spesifiser i henhold til hvilken prosess partene skal kunne endre kontrakten eller andre viktige aspekter av kontrakten</w:t>
      </w:r>
      <w:r w:rsidRPr="00F81CC7">
        <w:rPr>
          <w:rFonts w:ascii="Calibri" w:eastAsia="Calibri" w:hAnsi="Calibri" w:cs="Times New Roman"/>
          <w:kern w:val="0"/>
          <w:lang w:eastAsia="sv-SE"/>
          <w14:ligatures w14:val="none"/>
        </w:rPr>
        <w:t>.]</w:t>
      </w:r>
    </w:p>
    <w:p w14:paraId="3B5967E3" w14:textId="77777777" w:rsidR="00F81CC7" w:rsidRPr="00F81CC7" w:rsidRDefault="00F81CC7" w:rsidP="00F81CC7">
      <w:pPr>
        <w:keepNext/>
        <w:spacing w:before="240" w:after="60" w:line="264" w:lineRule="auto"/>
        <w:ind w:left="850" w:hanging="850"/>
        <w:outlineLvl w:val="0"/>
        <w:rPr>
          <w:rFonts w:ascii="Calibri" w:eastAsia="Times New Roman" w:hAnsi="Calibri" w:cs="Calibri"/>
          <w:b/>
          <w:kern w:val="28"/>
          <w:szCs w:val="24"/>
          <w:lang w:eastAsia="sv-SE"/>
          <w14:ligatures w14:val="none"/>
        </w:rPr>
      </w:pPr>
      <w:bookmarkStart w:id="114" w:name="_Toc191196512"/>
      <w:bookmarkStart w:id="115" w:name="_Toc194923897"/>
      <w:bookmarkStart w:id="116" w:name="_Toc194923995"/>
    </w:p>
    <w:p w14:paraId="6FF351C5" w14:textId="77777777" w:rsidR="00F81CC7" w:rsidRPr="00F81CC7" w:rsidRDefault="00F81CC7" w:rsidP="00F81CC7">
      <w:pPr>
        <w:keepNext/>
        <w:spacing w:before="240" w:after="60" w:line="264" w:lineRule="auto"/>
        <w:ind w:left="850"/>
        <w:outlineLvl w:val="0"/>
        <w:rPr>
          <w:rFonts w:ascii="Calibri" w:eastAsia="Times New Roman" w:hAnsi="Calibri" w:cs="Calibri"/>
          <w:b/>
          <w:kern w:val="28"/>
          <w:szCs w:val="24"/>
          <w:lang w:eastAsia="sv-SE"/>
          <w14:ligatures w14:val="none"/>
        </w:rPr>
      </w:pPr>
      <w:bookmarkStart w:id="117" w:name="_Toc194939003"/>
      <w:bookmarkStart w:id="118" w:name="_Toc195258870"/>
      <w:bookmarkStart w:id="119" w:name="_Toc209009175"/>
      <w:r w:rsidRPr="00F81CC7">
        <w:rPr>
          <w:rFonts w:ascii="Calibri" w:eastAsia="Calibri" w:hAnsi="Calibri" w:cs="Calibri"/>
          <w:b/>
          <w:bCs/>
          <w:kern w:val="28"/>
          <w:lang w:eastAsia="sv-SE"/>
          <w14:ligatures w14:val="none"/>
        </w:rPr>
        <w:t>Tiltak ved avtalens opphør</w:t>
      </w:r>
      <w:bookmarkEnd w:id="114"/>
      <w:bookmarkEnd w:id="115"/>
      <w:bookmarkEnd w:id="116"/>
      <w:bookmarkEnd w:id="117"/>
      <w:bookmarkEnd w:id="118"/>
      <w:bookmarkEnd w:id="119"/>
    </w:p>
    <w:p w14:paraId="6494D864" w14:textId="77777777" w:rsidR="00F81CC7" w:rsidRPr="00F81CC7" w:rsidRDefault="00F81CC7" w:rsidP="00F81CC7">
      <w:pPr>
        <w:keepNext/>
        <w:spacing w:before="120" w:after="60" w:line="264" w:lineRule="auto"/>
        <w:ind w:left="850"/>
        <w:outlineLvl w:val="1"/>
        <w:rPr>
          <w:rFonts w:ascii="Calibri" w:eastAsia="Times New Roman" w:hAnsi="Calibri" w:cs="Times New Roman"/>
          <w:bCs/>
          <w:kern w:val="0"/>
          <w:szCs w:val="20"/>
          <w:lang w:eastAsia="sv-SE"/>
          <w14:ligatures w14:val="none"/>
        </w:rPr>
      </w:pPr>
      <w:bookmarkStart w:id="120" w:name="_Toc194923898"/>
      <w:bookmarkStart w:id="121" w:name="_Toc194923996"/>
      <w:bookmarkStart w:id="122" w:name="_Toc194939004"/>
      <w:bookmarkStart w:id="123" w:name="_Toc195258871"/>
      <w:bookmarkStart w:id="124" w:name="_Toc209009176"/>
      <w:r w:rsidRPr="00F81CC7">
        <w:rPr>
          <w:rFonts w:ascii="Calibri" w:eastAsia="Calibri" w:hAnsi="Calibri" w:cs="Times New Roman"/>
          <w:bCs/>
          <w:kern w:val="0"/>
          <w:lang w:eastAsia="sv-SE"/>
          <w14:ligatures w14:val="none"/>
        </w:rPr>
        <w:t>[</w:t>
      </w:r>
      <w:r w:rsidRPr="00F81CC7">
        <w:rPr>
          <w:rFonts w:ascii="Calibri" w:eastAsia="Calibri" w:hAnsi="Calibri" w:cs="Times New Roman"/>
          <w:bCs/>
          <w:kern w:val="0"/>
          <w:highlight w:val="yellow"/>
          <w:lang w:eastAsia="sv-SE"/>
          <w14:ligatures w14:val="none"/>
        </w:rPr>
        <w:t>Angi hvilke tiltak hver part må iverksette ved avtalens opphør, herunder roller og ansvar samt leverandørens rett til kompensasjon</w:t>
      </w:r>
      <w:r w:rsidRPr="00F81CC7">
        <w:rPr>
          <w:rFonts w:ascii="Calibri" w:eastAsia="Calibri" w:hAnsi="Calibri" w:cs="Times New Roman"/>
          <w:bCs/>
          <w:kern w:val="0"/>
          <w:lang w:eastAsia="sv-SE"/>
          <w14:ligatures w14:val="none"/>
        </w:rPr>
        <w:t>.]</w:t>
      </w:r>
      <w:bookmarkEnd w:id="120"/>
      <w:bookmarkEnd w:id="121"/>
      <w:bookmarkEnd w:id="122"/>
      <w:bookmarkEnd w:id="123"/>
      <w:bookmarkEnd w:id="124"/>
    </w:p>
    <w:p w14:paraId="3D3E6ED6" w14:textId="77777777" w:rsidR="00F81CC7" w:rsidRPr="00F81CC7" w:rsidRDefault="00F81CC7" w:rsidP="00F81CC7">
      <w:pPr>
        <w:tabs>
          <w:tab w:val="left" w:pos="851"/>
        </w:tabs>
        <w:spacing w:before="120" w:after="60" w:line="240" w:lineRule="auto"/>
        <w:ind w:left="1418" w:hanging="567"/>
        <w:rPr>
          <w:rFonts w:ascii="Calibri" w:eastAsia="Times New Roman" w:hAnsi="Calibri" w:cs="Calibri"/>
          <w:kern w:val="0"/>
          <w:szCs w:val="20"/>
          <w:lang w:eastAsia="sv-SE"/>
          <w14:ligatures w14:val="none"/>
        </w:rPr>
      </w:pPr>
    </w:p>
    <w:p w14:paraId="3BF927D6" w14:textId="77777777" w:rsidR="008A73C5" w:rsidRDefault="008A73C5"/>
    <w:sectPr w:rsidR="008A73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28B3" w14:textId="77777777" w:rsidR="00F81CC7" w:rsidRDefault="00F81CC7" w:rsidP="00F81CC7">
      <w:pPr>
        <w:spacing w:after="0" w:line="240" w:lineRule="auto"/>
      </w:pPr>
      <w:r>
        <w:separator/>
      </w:r>
    </w:p>
  </w:endnote>
  <w:endnote w:type="continuationSeparator" w:id="0">
    <w:p w14:paraId="2C2B4689" w14:textId="77777777" w:rsidR="00F81CC7" w:rsidRDefault="00F81CC7" w:rsidP="00F8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6CBE" w14:textId="77777777" w:rsidR="00F81CC7" w:rsidRDefault="00F81CC7" w:rsidP="00F81CC7">
      <w:pPr>
        <w:spacing w:after="0" w:line="240" w:lineRule="auto"/>
      </w:pPr>
      <w:r>
        <w:separator/>
      </w:r>
    </w:p>
  </w:footnote>
  <w:footnote w:type="continuationSeparator" w:id="0">
    <w:p w14:paraId="5983FC57" w14:textId="77777777" w:rsidR="00F81CC7" w:rsidRDefault="00F81CC7" w:rsidP="00F81CC7">
      <w:pPr>
        <w:spacing w:after="0" w:line="240" w:lineRule="auto"/>
      </w:pPr>
      <w:r>
        <w:continuationSeparator/>
      </w:r>
    </w:p>
  </w:footnote>
  <w:footnote w:id="1">
    <w:p w14:paraId="1F2EE0E9" w14:textId="77777777" w:rsidR="00F81CC7" w:rsidRPr="009C3049" w:rsidRDefault="00F81CC7" w:rsidP="00F81CC7">
      <w:pPr>
        <w:pStyle w:val="Fotnotetekst"/>
      </w:pPr>
      <w:r>
        <w:rPr>
          <w:rStyle w:val="Fotnotereferanse"/>
        </w:rPr>
        <w:footnoteRef/>
      </w:r>
      <w:r w:rsidRPr="009C3049">
        <w:rPr>
          <w:rFonts w:eastAsia="Calibri"/>
          <w:szCs w:val="16"/>
        </w:rPr>
        <w:t xml:space="preserve"> Dette vedlegg X er ment å være et vedlegg der ytterligere moduler eller funksjoner er beskrevet.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0B54"/>
    <w:multiLevelType w:val="hybridMultilevel"/>
    <w:tmpl w:val="EE48D586"/>
    <w:lvl w:ilvl="0" w:tplc="5E32F9B4">
      <w:start w:val="1"/>
      <w:numFmt w:val="bullet"/>
      <w:lvlText w:val=""/>
      <w:lvlJc w:val="left"/>
      <w:pPr>
        <w:ind w:left="720" w:hanging="360"/>
      </w:pPr>
      <w:rPr>
        <w:rFonts w:ascii="Symbol" w:hAnsi="Symbol" w:hint="default"/>
      </w:rPr>
    </w:lvl>
    <w:lvl w:ilvl="1" w:tplc="2E70E328" w:tentative="1">
      <w:start w:val="1"/>
      <w:numFmt w:val="bullet"/>
      <w:lvlText w:val="o"/>
      <w:lvlJc w:val="left"/>
      <w:pPr>
        <w:ind w:left="1440" w:hanging="360"/>
      </w:pPr>
      <w:rPr>
        <w:rFonts w:ascii="Courier New" w:hAnsi="Courier New" w:cs="Courier New" w:hint="default"/>
      </w:rPr>
    </w:lvl>
    <w:lvl w:ilvl="2" w:tplc="356A91B2" w:tentative="1">
      <w:start w:val="1"/>
      <w:numFmt w:val="bullet"/>
      <w:lvlText w:val=""/>
      <w:lvlJc w:val="left"/>
      <w:pPr>
        <w:ind w:left="2160" w:hanging="360"/>
      </w:pPr>
      <w:rPr>
        <w:rFonts w:ascii="Wingdings" w:hAnsi="Wingdings" w:hint="default"/>
      </w:rPr>
    </w:lvl>
    <w:lvl w:ilvl="3" w:tplc="F54646FA" w:tentative="1">
      <w:start w:val="1"/>
      <w:numFmt w:val="bullet"/>
      <w:lvlText w:val=""/>
      <w:lvlJc w:val="left"/>
      <w:pPr>
        <w:ind w:left="2880" w:hanging="360"/>
      </w:pPr>
      <w:rPr>
        <w:rFonts w:ascii="Symbol" w:hAnsi="Symbol" w:hint="default"/>
      </w:rPr>
    </w:lvl>
    <w:lvl w:ilvl="4" w:tplc="47E6CAAC" w:tentative="1">
      <w:start w:val="1"/>
      <w:numFmt w:val="bullet"/>
      <w:lvlText w:val="o"/>
      <w:lvlJc w:val="left"/>
      <w:pPr>
        <w:ind w:left="3600" w:hanging="360"/>
      </w:pPr>
      <w:rPr>
        <w:rFonts w:ascii="Courier New" w:hAnsi="Courier New" w:cs="Courier New" w:hint="default"/>
      </w:rPr>
    </w:lvl>
    <w:lvl w:ilvl="5" w:tplc="A87292FE" w:tentative="1">
      <w:start w:val="1"/>
      <w:numFmt w:val="bullet"/>
      <w:lvlText w:val=""/>
      <w:lvlJc w:val="left"/>
      <w:pPr>
        <w:ind w:left="4320" w:hanging="360"/>
      </w:pPr>
      <w:rPr>
        <w:rFonts w:ascii="Wingdings" w:hAnsi="Wingdings" w:hint="default"/>
      </w:rPr>
    </w:lvl>
    <w:lvl w:ilvl="6" w:tplc="A6B03736" w:tentative="1">
      <w:start w:val="1"/>
      <w:numFmt w:val="bullet"/>
      <w:lvlText w:val=""/>
      <w:lvlJc w:val="left"/>
      <w:pPr>
        <w:ind w:left="5040" w:hanging="360"/>
      </w:pPr>
      <w:rPr>
        <w:rFonts w:ascii="Symbol" w:hAnsi="Symbol" w:hint="default"/>
      </w:rPr>
    </w:lvl>
    <w:lvl w:ilvl="7" w:tplc="A46EB77C" w:tentative="1">
      <w:start w:val="1"/>
      <w:numFmt w:val="bullet"/>
      <w:lvlText w:val="o"/>
      <w:lvlJc w:val="left"/>
      <w:pPr>
        <w:ind w:left="5760" w:hanging="360"/>
      </w:pPr>
      <w:rPr>
        <w:rFonts w:ascii="Courier New" w:hAnsi="Courier New" w:cs="Courier New" w:hint="default"/>
      </w:rPr>
    </w:lvl>
    <w:lvl w:ilvl="8" w:tplc="C11029E6" w:tentative="1">
      <w:start w:val="1"/>
      <w:numFmt w:val="bullet"/>
      <w:lvlText w:val=""/>
      <w:lvlJc w:val="left"/>
      <w:pPr>
        <w:ind w:left="6480" w:hanging="360"/>
      </w:pPr>
      <w:rPr>
        <w:rFonts w:ascii="Wingdings" w:hAnsi="Wingdings" w:hint="default"/>
      </w:rPr>
    </w:lvl>
  </w:abstractNum>
  <w:abstractNum w:abstractNumId="1" w15:restartNumberingAfterBreak="0">
    <w:nsid w:val="261706B0"/>
    <w:multiLevelType w:val="hybridMultilevel"/>
    <w:tmpl w:val="85C2C95A"/>
    <w:lvl w:ilvl="0" w:tplc="3CF6FF7E">
      <w:start w:val="5"/>
      <w:numFmt w:val="bullet"/>
      <w:lvlText w:val="-"/>
      <w:lvlJc w:val="left"/>
      <w:pPr>
        <w:ind w:left="1211" w:hanging="360"/>
      </w:pPr>
      <w:rPr>
        <w:rFonts w:ascii="Calibri" w:eastAsia="Times New Roman" w:hAnsi="Calibri" w:cs="Calibri" w:hint="default"/>
      </w:rPr>
    </w:lvl>
    <w:lvl w:ilvl="1" w:tplc="51B03240" w:tentative="1">
      <w:start w:val="1"/>
      <w:numFmt w:val="bullet"/>
      <w:lvlText w:val="o"/>
      <w:lvlJc w:val="left"/>
      <w:pPr>
        <w:ind w:left="1931" w:hanging="360"/>
      </w:pPr>
      <w:rPr>
        <w:rFonts w:ascii="Courier New" w:hAnsi="Courier New" w:cs="Courier New" w:hint="default"/>
      </w:rPr>
    </w:lvl>
    <w:lvl w:ilvl="2" w:tplc="35A8F27E" w:tentative="1">
      <w:start w:val="1"/>
      <w:numFmt w:val="bullet"/>
      <w:lvlText w:val=""/>
      <w:lvlJc w:val="left"/>
      <w:pPr>
        <w:ind w:left="2651" w:hanging="360"/>
      </w:pPr>
      <w:rPr>
        <w:rFonts w:ascii="Wingdings" w:hAnsi="Wingdings" w:hint="default"/>
      </w:rPr>
    </w:lvl>
    <w:lvl w:ilvl="3" w:tplc="8168E340" w:tentative="1">
      <w:start w:val="1"/>
      <w:numFmt w:val="bullet"/>
      <w:lvlText w:val=""/>
      <w:lvlJc w:val="left"/>
      <w:pPr>
        <w:ind w:left="3371" w:hanging="360"/>
      </w:pPr>
      <w:rPr>
        <w:rFonts w:ascii="Symbol" w:hAnsi="Symbol" w:hint="default"/>
      </w:rPr>
    </w:lvl>
    <w:lvl w:ilvl="4" w:tplc="B9825E7C" w:tentative="1">
      <w:start w:val="1"/>
      <w:numFmt w:val="bullet"/>
      <w:lvlText w:val="o"/>
      <w:lvlJc w:val="left"/>
      <w:pPr>
        <w:ind w:left="4091" w:hanging="360"/>
      </w:pPr>
      <w:rPr>
        <w:rFonts w:ascii="Courier New" w:hAnsi="Courier New" w:cs="Courier New" w:hint="default"/>
      </w:rPr>
    </w:lvl>
    <w:lvl w:ilvl="5" w:tplc="3E9A218E" w:tentative="1">
      <w:start w:val="1"/>
      <w:numFmt w:val="bullet"/>
      <w:lvlText w:val=""/>
      <w:lvlJc w:val="left"/>
      <w:pPr>
        <w:ind w:left="4811" w:hanging="360"/>
      </w:pPr>
      <w:rPr>
        <w:rFonts w:ascii="Wingdings" w:hAnsi="Wingdings" w:hint="default"/>
      </w:rPr>
    </w:lvl>
    <w:lvl w:ilvl="6" w:tplc="BEB4AA60" w:tentative="1">
      <w:start w:val="1"/>
      <w:numFmt w:val="bullet"/>
      <w:lvlText w:val=""/>
      <w:lvlJc w:val="left"/>
      <w:pPr>
        <w:ind w:left="5531" w:hanging="360"/>
      </w:pPr>
      <w:rPr>
        <w:rFonts w:ascii="Symbol" w:hAnsi="Symbol" w:hint="default"/>
      </w:rPr>
    </w:lvl>
    <w:lvl w:ilvl="7" w:tplc="9BAA4EC6" w:tentative="1">
      <w:start w:val="1"/>
      <w:numFmt w:val="bullet"/>
      <w:lvlText w:val="o"/>
      <w:lvlJc w:val="left"/>
      <w:pPr>
        <w:ind w:left="6251" w:hanging="360"/>
      </w:pPr>
      <w:rPr>
        <w:rFonts w:ascii="Courier New" w:hAnsi="Courier New" w:cs="Courier New" w:hint="default"/>
      </w:rPr>
    </w:lvl>
    <w:lvl w:ilvl="8" w:tplc="6DA6D1F8" w:tentative="1">
      <w:start w:val="1"/>
      <w:numFmt w:val="bullet"/>
      <w:lvlText w:val=""/>
      <w:lvlJc w:val="left"/>
      <w:pPr>
        <w:ind w:left="6971" w:hanging="360"/>
      </w:pPr>
      <w:rPr>
        <w:rFonts w:ascii="Wingdings" w:hAnsi="Wingdings" w:hint="default"/>
      </w:rPr>
    </w:lvl>
  </w:abstractNum>
  <w:abstractNum w:abstractNumId="2" w15:restartNumberingAfterBreak="0">
    <w:nsid w:val="2FCC5924"/>
    <w:multiLevelType w:val="hybridMultilevel"/>
    <w:tmpl w:val="2266F18A"/>
    <w:lvl w:ilvl="0" w:tplc="013A462C">
      <w:start w:val="1"/>
      <w:numFmt w:val="bullet"/>
      <w:lvlText w:val=""/>
      <w:lvlJc w:val="left"/>
      <w:pPr>
        <w:ind w:left="720" w:hanging="360"/>
      </w:pPr>
      <w:rPr>
        <w:rFonts w:ascii="Symbol" w:hAnsi="Symbol" w:hint="default"/>
      </w:rPr>
    </w:lvl>
    <w:lvl w:ilvl="1" w:tplc="558083D6" w:tentative="1">
      <w:start w:val="1"/>
      <w:numFmt w:val="bullet"/>
      <w:lvlText w:val="o"/>
      <w:lvlJc w:val="left"/>
      <w:pPr>
        <w:ind w:left="1440" w:hanging="360"/>
      </w:pPr>
      <w:rPr>
        <w:rFonts w:ascii="Courier New" w:hAnsi="Courier New" w:cs="Courier New" w:hint="default"/>
      </w:rPr>
    </w:lvl>
    <w:lvl w:ilvl="2" w:tplc="4606C004" w:tentative="1">
      <w:start w:val="1"/>
      <w:numFmt w:val="bullet"/>
      <w:lvlText w:val=""/>
      <w:lvlJc w:val="left"/>
      <w:pPr>
        <w:ind w:left="2160" w:hanging="360"/>
      </w:pPr>
      <w:rPr>
        <w:rFonts w:ascii="Wingdings" w:hAnsi="Wingdings" w:hint="default"/>
      </w:rPr>
    </w:lvl>
    <w:lvl w:ilvl="3" w:tplc="158AB192" w:tentative="1">
      <w:start w:val="1"/>
      <w:numFmt w:val="bullet"/>
      <w:lvlText w:val=""/>
      <w:lvlJc w:val="left"/>
      <w:pPr>
        <w:ind w:left="2880" w:hanging="360"/>
      </w:pPr>
      <w:rPr>
        <w:rFonts w:ascii="Symbol" w:hAnsi="Symbol" w:hint="default"/>
      </w:rPr>
    </w:lvl>
    <w:lvl w:ilvl="4" w:tplc="C78AA0A4" w:tentative="1">
      <w:start w:val="1"/>
      <w:numFmt w:val="bullet"/>
      <w:lvlText w:val="o"/>
      <w:lvlJc w:val="left"/>
      <w:pPr>
        <w:ind w:left="3600" w:hanging="360"/>
      </w:pPr>
      <w:rPr>
        <w:rFonts w:ascii="Courier New" w:hAnsi="Courier New" w:cs="Courier New" w:hint="default"/>
      </w:rPr>
    </w:lvl>
    <w:lvl w:ilvl="5" w:tplc="5AB4FFF6" w:tentative="1">
      <w:start w:val="1"/>
      <w:numFmt w:val="bullet"/>
      <w:lvlText w:val=""/>
      <w:lvlJc w:val="left"/>
      <w:pPr>
        <w:ind w:left="4320" w:hanging="360"/>
      </w:pPr>
      <w:rPr>
        <w:rFonts w:ascii="Wingdings" w:hAnsi="Wingdings" w:hint="default"/>
      </w:rPr>
    </w:lvl>
    <w:lvl w:ilvl="6" w:tplc="4C4EA7AE" w:tentative="1">
      <w:start w:val="1"/>
      <w:numFmt w:val="bullet"/>
      <w:lvlText w:val=""/>
      <w:lvlJc w:val="left"/>
      <w:pPr>
        <w:ind w:left="5040" w:hanging="360"/>
      </w:pPr>
      <w:rPr>
        <w:rFonts w:ascii="Symbol" w:hAnsi="Symbol" w:hint="default"/>
      </w:rPr>
    </w:lvl>
    <w:lvl w:ilvl="7" w:tplc="2708D936" w:tentative="1">
      <w:start w:val="1"/>
      <w:numFmt w:val="bullet"/>
      <w:lvlText w:val="o"/>
      <w:lvlJc w:val="left"/>
      <w:pPr>
        <w:ind w:left="5760" w:hanging="360"/>
      </w:pPr>
      <w:rPr>
        <w:rFonts w:ascii="Courier New" w:hAnsi="Courier New" w:cs="Courier New" w:hint="default"/>
      </w:rPr>
    </w:lvl>
    <w:lvl w:ilvl="8" w:tplc="AA76DC1C" w:tentative="1">
      <w:start w:val="1"/>
      <w:numFmt w:val="bullet"/>
      <w:lvlText w:val=""/>
      <w:lvlJc w:val="left"/>
      <w:pPr>
        <w:ind w:left="6480" w:hanging="360"/>
      </w:pPr>
      <w:rPr>
        <w:rFonts w:ascii="Wingdings" w:hAnsi="Wingdings" w:hint="default"/>
      </w:rPr>
    </w:lvl>
  </w:abstractNum>
  <w:abstractNum w:abstractNumId="3" w15:restartNumberingAfterBreak="0">
    <w:nsid w:val="54AB6F9D"/>
    <w:multiLevelType w:val="hybridMultilevel"/>
    <w:tmpl w:val="6F7C77FA"/>
    <w:lvl w:ilvl="0" w:tplc="51C8D3A2">
      <w:start w:val="1"/>
      <w:numFmt w:val="lowerLetter"/>
      <w:lvlText w:val="%1)"/>
      <w:lvlJc w:val="left"/>
      <w:pPr>
        <w:ind w:left="1854" w:hanging="360"/>
      </w:pPr>
    </w:lvl>
    <w:lvl w:ilvl="1" w:tplc="8DC2F7A6" w:tentative="1">
      <w:start w:val="1"/>
      <w:numFmt w:val="lowerLetter"/>
      <w:lvlText w:val="%2."/>
      <w:lvlJc w:val="left"/>
      <w:pPr>
        <w:ind w:left="2574" w:hanging="360"/>
      </w:pPr>
    </w:lvl>
    <w:lvl w:ilvl="2" w:tplc="487C0D60" w:tentative="1">
      <w:start w:val="1"/>
      <w:numFmt w:val="lowerRoman"/>
      <w:lvlText w:val="%3."/>
      <w:lvlJc w:val="right"/>
      <w:pPr>
        <w:ind w:left="3294" w:hanging="180"/>
      </w:pPr>
    </w:lvl>
    <w:lvl w:ilvl="3" w:tplc="97366CEC" w:tentative="1">
      <w:start w:val="1"/>
      <w:numFmt w:val="decimal"/>
      <w:lvlText w:val="%4."/>
      <w:lvlJc w:val="left"/>
      <w:pPr>
        <w:ind w:left="4014" w:hanging="360"/>
      </w:pPr>
    </w:lvl>
    <w:lvl w:ilvl="4" w:tplc="176AB204" w:tentative="1">
      <w:start w:val="1"/>
      <w:numFmt w:val="lowerLetter"/>
      <w:lvlText w:val="%5."/>
      <w:lvlJc w:val="left"/>
      <w:pPr>
        <w:ind w:left="4734" w:hanging="360"/>
      </w:pPr>
    </w:lvl>
    <w:lvl w:ilvl="5" w:tplc="C7686C1A" w:tentative="1">
      <w:start w:val="1"/>
      <w:numFmt w:val="lowerRoman"/>
      <w:lvlText w:val="%6."/>
      <w:lvlJc w:val="right"/>
      <w:pPr>
        <w:ind w:left="5454" w:hanging="180"/>
      </w:pPr>
    </w:lvl>
    <w:lvl w:ilvl="6" w:tplc="B98A8C6C" w:tentative="1">
      <w:start w:val="1"/>
      <w:numFmt w:val="decimal"/>
      <w:lvlText w:val="%7."/>
      <w:lvlJc w:val="left"/>
      <w:pPr>
        <w:ind w:left="6174" w:hanging="360"/>
      </w:pPr>
    </w:lvl>
    <w:lvl w:ilvl="7" w:tplc="79E603BC" w:tentative="1">
      <w:start w:val="1"/>
      <w:numFmt w:val="lowerLetter"/>
      <w:lvlText w:val="%8."/>
      <w:lvlJc w:val="left"/>
      <w:pPr>
        <w:ind w:left="6894" w:hanging="360"/>
      </w:pPr>
    </w:lvl>
    <w:lvl w:ilvl="8" w:tplc="BA7011D2" w:tentative="1">
      <w:start w:val="1"/>
      <w:numFmt w:val="lowerRoman"/>
      <w:lvlText w:val="%9."/>
      <w:lvlJc w:val="right"/>
      <w:pPr>
        <w:ind w:left="7614" w:hanging="180"/>
      </w:pPr>
    </w:lvl>
  </w:abstractNum>
  <w:abstractNum w:abstractNumId="4" w15:restartNumberingAfterBreak="0">
    <w:nsid w:val="63B8681A"/>
    <w:multiLevelType w:val="hybridMultilevel"/>
    <w:tmpl w:val="D5CEE46E"/>
    <w:lvl w:ilvl="0" w:tplc="817E59B4">
      <w:start w:val="1"/>
      <w:numFmt w:val="bullet"/>
      <w:lvlText w:val=""/>
      <w:lvlJc w:val="left"/>
      <w:pPr>
        <w:ind w:left="720" w:hanging="360"/>
      </w:pPr>
      <w:rPr>
        <w:rFonts w:ascii="Symbol" w:hAnsi="Symbol" w:hint="default"/>
      </w:rPr>
    </w:lvl>
    <w:lvl w:ilvl="1" w:tplc="CF9E57E2" w:tentative="1">
      <w:start w:val="1"/>
      <w:numFmt w:val="bullet"/>
      <w:lvlText w:val="o"/>
      <w:lvlJc w:val="left"/>
      <w:pPr>
        <w:ind w:left="1440" w:hanging="360"/>
      </w:pPr>
      <w:rPr>
        <w:rFonts w:ascii="Courier New" w:hAnsi="Courier New" w:cs="Courier New" w:hint="default"/>
      </w:rPr>
    </w:lvl>
    <w:lvl w:ilvl="2" w:tplc="E682D03A" w:tentative="1">
      <w:start w:val="1"/>
      <w:numFmt w:val="bullet"/>
      <w:lvlText w:val=""/>
      <w:lvlJc w:val="left"/>
      <w:pPr>
        <w:ind w:left="2160" w:hanging="360"/>
      </w:pPr>
      <w:rPr>
        <w:rFonts w:ascii="Wingdings" w:hAnsi="Wingdings" w:hint="default"/>
      </w:rPr>
    </w:lvl>
    <w:lvl w:ilvl="3" w:tplc="ECBA22E6" w:tentative="1">
      <w:start w:val="1"/>
      <w:numFmt w:val="bullet"/>
      <w:lvlText w:val=""/>
      <w:lvlJc w:val="left"/>
      <w:pPr>
        <w:ind w:left="2880" w:hanging="360"/>
      </w:pPr>
      <w:rPr>
        <w:rFonts w:ascii="Symbol" w:hAnsi="Symbol" w:hint="default"/>
      </w:rPr>
    </w:lvl>
    <w:lvl w:ilvl="4" w:tplc="3FF88070" w:tentative="1">
      <w:start w:val="1"/>
      <w:numFmt w:val="bullet"/>
      <w:lvlText w:val="o"/>
      <w:lvlJc w:val="left"/>
      <w:pPr>
        <w:ind w:left="3600" w:hanging="360"/>
      </w:pPr>
      <w:rPr>
        <w:rFonts w:ascii="Courier New" w:hAnsi="Courier New" w:cs="Courier New" w:hint="default"/>
      </w:rPr>
    </w:lvl>
    <w:lvl w:ilvl="5" w:tplc="B928D100" w:tentative="1">
      <w:start w:val="1"/>
      <w:numFmt w:val="bullet"/>
      <w:lvlText w:val=""/>
      <w:lvlJc w:val="left"/>
      <w:pPr>
        <w:ind w:left="4320" w:hanging="360"/>
      </w:pPr>
      <w:rPr>
        <w:rFonts w:ascii="Wingdings" w:hAnsi="Wingdings" w:hint="default"/>
      </w:rPr>
    </w:lvl>
    <w:lvl w:ilvl="6" w:tplc="9FE0DA06" w:tentative="1">
      <w:start w:val="1"/>
      <w:numFmt w:val="bullet"/>
      <w:lvlText w:val=""/>
      <w:lvlJc w:val="left"/>
      <w:pPr>
        <w:ind w:left="5040" w:hanging="360"/>
      </w:pPr>
      <w:rPr>
        <w:rFonts w:ascii="Symbol" w:hAnsi="Symbol" w:hint="default"/>
      </w:rPr>
    </w:lvl>
    <w:lvl w:ilvl="7" w:tplc="9752CEC2" w:tentative="1">
      <w:start w:val="1"/>
      <w:numFmt w:val="bullet"/>
      <w:lvlText w:val="o"/>
      <w:lvlJc w:val="left"/>
      <w:pPr>
        <w:ind w:left="5760" w:hanging="360"/>
      </w:pPr>
      <w:rPr>
        <w:rFonts w:ascii="Courier New" w:hAnsi="Courier New" w:cs="Courier New" w:hint="default"/>
      </w:rPr>
    </w:lvl>
    <w:lvl w:ilvl="8" w:tplc="8C006B74" w:tentative="1">
      <w:start w:val="1"/>
      <w:numFmt w:val="bullet"/>
      <w:lvlText w:val=""/>
      <w:lvlJc w:val="left"/>
      <w:pPr>
        <w:ind w:left="6480" w:hanging="360"/>
      </w:pPr>
      <w:rPr>
        <w:rFonts w:ascii="Wingdings" w:hAnsi="Wingdings" w:hint="default"/>
      </w:rPr>
    </w:lvl>
  </w:abstractNum>
  <w:num w:numId="1" w16cid:durableId="1722318592">
    <w:abstractNumId w:val="0"/>
  </w:num>
  <w:num w:numId="2" w16cid:durableId="42482819">
    <w:abstractNumId w:val="2"/>
  </w:num>
  <w:num w:numId="3" w16cid:durableId="1952592593">
    <w:abstractNumId w:val="3"/>
  </w:num>
  <w:num w:numId="4" w16cid:durableId="2053647129">
    <w:abstractNumId w:val="1"/>
  </w:num>
  <w:num w:numId="5" w16cid:durableId="1247766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C7"/>
    <w:rsid w:val="008A73C5"/>
    <w:rsid w:val="00A66AC7"/>
    <w:rsid w:val="00B16996"/>
    <w:rsid w:val="00F81C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2602"/>
  <w15:chartTrackingRefBased/>
  <w15:docId w15:val="{043C95B1-709F-4F19-9C9C-E28F2CBC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1,Chapter Headline,DTSÜberschrift 1,H1,Heading 1 ABB,Heading 1 Alt+1,Heading 1 Alt+1 + 10 pt Char Char,Heading 1x,Heading no number,Level a,Part,co,h1,hnn,l1,level 1 header,numeroté  1.,rubrik - Alt+1,Überschrift 1,überschrift1"/>
    <w:basedOn w:val="Normal"/>
    <w:next w:val="Normal"/>
    <w:link w:val="Overskrift1Tegn"/>
    <w:qFormat/>
    <w:rsid w:val="00F81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aliases w:val="H2,Heading 2 Alt+2,L2,Rubrik 2 Char Char,Rubrik 2 Char Char Char Char Char Char,Rubrik 2 Char Char1 Char Char1 Char,Rubrik 2 Char1,Rubrik 2 Char1 Char Char Char Char,Rubrik 2 Char2 Char Char Char,Rubrik 2 Char3 Char Char,h2,stycke - Alt+2"/>
    <w:basedOn w:val="Normal"/>
    <w:next w:val="Normal"/>
    <w:link w:val="Overskrift2Tegn"/>
    <w:unhideWhenUsed/>
    <w:qFormat/>
    <w:rsid w:val="00F81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aliases w:val="(Alt+3),(Alt+3)1,(Alt+3)10,(Alt+3)11,(Alt+3)12,(Alt+3)13,(Alt+3)2,(Alt+3)21,(Alt+3)22,(Alt+3)23,(Alt+3)3,(Alt+3)31,(Alt+3)32,(Alt+3)4,(Alt+3)41,(Alt+3)42,(Alt+3)5,(Alt+3)6,(Alt+3)7,(Alt+3)8,Gliederung 3,H3,Heading 3 Alt+3,L3,h3,h3 Char"/>
    <w:basedOn w:val="Normal"/>
    <w:next w:val="Normal"/>
    <w:link w:val="Overskrift3Tegn"/>
    <w:unhideWhenUsed/>
    <w:qFormat/>
    <w:rsid w:val="00F81C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aliases w:val="(Alt+4),(Alt+4)1,(Alt+4)2,(Alt+4)3,(Alt+4)4,(Shift Ctrl 4),4,4heading,Bullet 11,Bullet 12,Bullet 13,Bullet 14,Bullet 15,Bullet 16,H41,H42,H43,H44,H45,Heading 4 Alt+4,Level 2 - a,Project table,Propos,Sub-Minor,Titre 41,a) b) c),h4,t4.T4"/>
    <w:basedOn w:val="Normal"/>
    <w:next w:val="Normal"/>
    <w:link w:val="Overskrift4Tegn"/>
    <w:unhideWhenUsed/>
    <w:qFormat/>
    <w:rsid w:val="00F81CC7"/>
    <w:pPr>
      <w:keepNext/>
      <w:keepLines/>
      <w:spacing w:before="80" w:after="40"/>
      <w:outlineLvl w:val="3"/>
    </w:pPr>
    <w:rPr>
      <w:rFonts w:eastAsiaTheme="majorEastAsia" w:cstheme="majorBidi"/>
      <w:i/>
      <w:iCs/>
      <w:color w:val="0F4761" w:themeColor="accent1" w:themeShade="BF"/>
    </w:rPr>
  </w:style>
  <w:style w:type="paragraph" w:styleId="Overskrift5">
    <w:name w:val="heading 5"/>
    <w:aliases w:val="test"/>
    <w:basedOn w:val="Normal"/>
    <w:next w:val="Normal"/>
    <w:link w:val="Overskrift5Tegn"/>
    <w:uiPriority w:val="19"/>
    <w:unhideWhenUsed/>
    <w:qFormat/>
    <w:rsid w:val="00F81C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19"/>
    <w:unhideWhenUsed/>
    <w:qFormat/>
    <w:rsid w:val="00F81C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19"/>
    <w:unhideWhenUsed/>
    <w:qFormat/>
    <w:rsid w:val="00F81CC7"/>
    <w:pPr>
      <w:keepNext/>
      <w:keepLines/>
      <w:spacing w:before="40" w:after="0"/>
      <w:outlineLvl w:val="6"/>
    </w:pPr>
    <w:rPr>
      <w:rFonts w:eastAsiaTheme="majorEastAsia" w:cstheme="majorBidi"/>
      <w:color w:val="595959" w:themeColor="text1" w:themeTint="A6"/>
    </w:rPr>
  </w:style>
  <w:style w:type="paragraph" w:styleId="Overskrift8">
    <w:name w:val="heading 8"/>
    <w:aliases w:val="Heading 3 ABB"/>
    <w:basedOn w:val="Normal"/>
    <w:next w:val="Normal"/>
    <w:link w:val="Overskrift8Tegn"/>
    <w:uiPriority w:val="19"/>
    <w:unhideWhenUsed/>
    <w:qFormat/>
    <w:rsid w:val="00F81C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19"/>
    <w:unhideWhenUsed/>
    <w:qFormat/>
    <w:rsid w:val="00F81CC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81C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81C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81CC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81CC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81CC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81CC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81CC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81CC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81CC7"/>
    <w:rPr>
      <w:rFonts w:eastAsiaTheme="majorEastAsia" w:cstheme="majorBidi"/>
      <w:color w:val="272727" w:themeColor="text1" w:themeTint="D8"/>
    </w:rPr>
  </w:style>
  <w:style w:type="paragraph" w:styleId="Tittel">
    <w:name w:val="Title"/>
    <w:basedOn w:val="Normal"/>
    <w:next w:val="Normal"/>
    <w:link w:val="TittelTegn"/>
    <w:uiPriority w:val="10"/>
    <w:qFormat/>
    <w:rsid w:val="00F81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81CC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81CC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81CC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81CC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81CC7"/>
    <w:rPr>
      <w:i/>
      <w:iCs/>
      <w:color w:val="404040" w:themeColor="text1" w:themeTint="BF"/>
    </w:rPr>
  </w:style>
  <w:style w:type="paragraph" w:styleId="Listeavsnitt">
    <w:name w:val="List Paragraph"/>
    <w:basedOn w:val="Normal"/>
    <w:uiPriority w:val="34"/>
    <w:qFormat/>
    <w:rsid w:val="00F81CC7"/>
    <w:pPr>
      <w:ind w:left="720"/>
      <w:contextualSpacing/>
    </w:pPr>
  </w:style>
  <w:style w:type="character" w:styleId="Sterkutheving">
    <w:name w:val="Intense Emphasis"/>
    <w:basedOn w:val="Standardskriftforavsnitt"/>
    <w:uiPriority w:val="21"/>
    <w:qFormat/>
    <w:rsid w:val="00F81CC7"/>
    <w:rPr>
      <w:i/>
      <w:iCs/>
      <w:color w:val="0F4761" w:themeColor="accent1" w:themeShade="BF"/>
    </w:rPr>
  </w:style>
  <w:style w:type="paragraph" w:styleId="Sterktsitat">
    <w:name w:val="Intense Quote"/>
    <w:basedOn w:val="Normal"/>
    <w:next w:val="Normal"/>
    <w:link w:val="SterktsitatTegn"/>
    <w:uiPriority w:val="30"/>
    <w:qFormat/>
    <w:rsid w:val="00F81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81CC7"/>
    <w:rPr>
      <w:i/>
      <w:iCs/>
      <w:color w:val="0F4761" w:themeColor="accent1" w:themeShade="BF"/>
    </w:rPr>
  </w:style>
  <w:style w:type="character" w:styleId="Sterkreferanse">
    <w:name w:val="Intense Reference"/>
    <w:basedOn w:val="Standardskriftforavsnitt"/>
    <w:uiPriority w:val="32"/>
    <w:qFormat/>
    <w:rsid w:val="00F81CC7"/>
    <w:rPr>
      <w:b/>
      <w:bCs/>
      <w:smallCaps/>
      <w:color w:val="0F4761" w:themeColor="accent1" w:themeShade="BF"/>
      <w:spacing w:val="5"/>
    </w:rPr>
  </w:style>
  <w:style w:type="paragraph" w:styleId="Fotnotetekst">
    <w:name w:val="footnote text"/>
    <w:basedOn w:val="Normal"/>
    <w:link w:val="FotnotetekstTegn"/>
    <w:uiPriority w:val="99"/>
    <w:semiHidden/>
    <w:unhideWhenUsed/>
    <w:rsid w:val="00F81CC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81CC7"/>
    <w:rPr>
      <w:sz w:val="20"/>
      <w:szCs w:val="20"/>
    </w:rPr>
  </w:style>
  <w:style w:type="table" w:styleId="Tabellrutenett">
    <w:name w:val="Table Grid"/>
    <w:basedOn w:val="Vanligtabell"/>
    <w:rsid w:val="00F81CC7"/>
    <w:pPr>
      <w:spacing w:before="240" w:after="120" w:line="288" w:lineRule="auto"/>
      <w:jc w:val="both"/>
    </w:pPr>
    <w:rPr>
      <w:rFonts w:ascii="Times New Roman" w:eastAsia="Times New Roman" w:hAnsi="Times New Roman" w:cs="Times New Roman"/>
      <w:kern w:val="0"/>
      <w:sz w:val="20"/>
      <w:szCs w:val="20"/>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ereferanse">
    <w:name w:val="footnote reference"/>
    <w:basedOn w:val="Standardskriftforavsnitt"/>
    <w:semiHidden/>
    <w:rsid w:val="00F81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9840</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Herland (Innleid)</dc:creator>
  <cp:keywords/>
  <dc:description/>
  <cp:lastModifiedBy>Robert Herland (Innleid)</cp:lastModifiedBy>
  <cp:revision>1</cp:revision>
  <dcterms:created xsi:type="dcterms:W3CDTF">2025-09-30T11:57:00Z</dcterms:created>
  <dcterms:modified xsi:type="dcterms:W3CDTF">2025-09-30T11:57:00Z</dcterms:modified>
</cp:coreProperties>
</file>