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8F" w:rsidRDefault="005A1A8F" w:rsidP="005A1A8F">
      <w:pPr>
        <w:pStyle w:val="Overskrift1"/>
        <w:numPr>
          <w:ilvl w:val="0"/>
          <w:numId w:val="0"/>
        </w:numPr>
        <w:spacing w:after="0"/>
        <w:ind w:left="432" w:hanging="432"/>
      </w:pPr>
      <w:bookmarkStart w:id="0" w:name="_Toc51324505"/>
      <w:r>
        <w:t>Vedlegg 1: Spørreskjema</w:t>
      </w:r>
      <w:bookmarkEnd w:id="0"/>
      <w:r>
        <w:t xml:space="preserve"> </w:t>
      </w:r>
    </w:p>
    <w:p w:rsidR="005A1A8F" w:rsidRDefault="005A1A8F" w:rsidP="005A1A8F">
      <w:pPr>
        <w:jc w:val="left"/>
      </w:pPr>
    </w:p>
    <w:p w:rsidR="005A1A8F" w:rsidRDefault="005A1A8F" w:rsidP="005A1A8F">
      <w:pPr>
        <w:jc w:val="left"/>
      </w:pPr>
      <w:r>
        <w:t>Til frisklivssentralene.</w:t>
      </w:r>
    </w:p>
    <w:p w:rsidR="005A1A8F" w:rsidRDefault="005A1A8F" w:rsidP="005A1A8F">
      <w:pPr>
        <w:jc w:val="left"/>
      </w:pPr>
      <w:r>
        <w:t>Restriksjoner og smittevern på grunn av Covid-19 har medført utfordringer og behov for endringer i drift av den kommunale helse- og omsorgstjenesten. Avstandsoppfølging er blitt aktuelt for mange og bruken av digitale verktøy har økt.</w:t>
      </w:r>
    </w:p>
    <w:p w:rsidR="005A1A8F" w:rsidRDefault="005A1A8F" w:rsidP="005A1A8F">
      <w:pPr>
        <w:jc w:val="left"/>
      </w:pPr>
      <w:r>
        <w:t>For videreutvikling av tjenesten vil Helsedirektoratet kartlegge om, og i hvilken grad, frisklivssentralene har tatt i bruk og/eller har lagt til rette for bruk av avstandsoppfølging og digitale verktøy, eller planlegger å ta det i bruk fremover. Vi håper derfor dere vil svare på spørsmålene i lenken nedenfor.</w:t>
      </w:r>
    </w:p>
    <w:p w:rsidR="005A1A8F" w:rsidRDefault="005A1A8F" w:rsidP="005A1A8F">
      <w:pPr>
        <w:jc w:val="left"/>
      </w:pPr>
      <w:r w:rsidRPr="00D33483">
        <w:t>Skjemaet inneholder 14 spørsmål og tar noen få minutter å besvare. Svarfrist er 17.juni.</w:t>
      </w:r>
      <w:r w:rsidRPr="00D33483">
        <w:br/>
      </w:r>
      <w:r>
        <w:br/>
        <w:t xml:space="preserve">Tusen takk for at dere deltar! </w:t>
      </w:r>
    </w:p>
    <w:p w:rsidR="005A1A8F" w:rsidRDefault="005A1A8F" w:rsidP="005A1A8F">
      <w:pPr>
        <w:jc w:val="left"/>
      </w:pPr>
      <w:r>
        <w:br/>
        <w:t>Med vennlig hilsen</w:t>
      </w:r>
    </w:p>
    <w:p w:rsidR="005A1A8F" w:rsidRPr="00263F69" w:rsidRDefault="005A1A8F" w:rsidP="005A1A8F">
      <w:pPr>
        <w:jc w:val="left"/>
        <w:rPr>
          <w:rFonts w:cstheme="minorHAnsi"/>
          <w:color w:val="000000"/>
        </w:rPr>
      </w:pPr>
      <w:r w:rsidRPr="007A33D4">
        <w:rPr>
          <w:rFonts w:cstheme="minorHAnsi"/>
        </w:rPr>
        <w:t>Henriette</w:t>
      </w:r>
      <w:r>
        <w:rPr>
          <w:rFonts w:cstheme="minorHAnsi"/>
        </w:rPr>
        <w:t xml:space="preserve"> </w:t>
      </w:r>
      <w:r w:rsidRPr="007A33D4">
        <w:rPr>
          <w:rFonts w:cstheme="minorHAnsi"/>
        </w:rPr>
        <w:t>Øien</w:t>
      </w:r>
      <w:r w:rsidRPr="007A33D4">
        <w:rPr>
          <w:rFonts w:cstheme="minorHAnsi"/>
        </w:rPr>
        <w:br/>
      </w:r>
      <w:r>
        <w:rPr>
          <w:rFonts w:cstheme="minorHAnsi"/>
          <w:color w:val="000000"/>
        </w:rPr>
        <w:t>Avdelingsdirektør</w:t>
      </w:r>
      <w:r>
        <w:rPr>
          <w:rFonts w:cstheme="minorHAnsi"/>
          <w:color w:val="000000"/>
        </w:rPr>
        <w:br/>
      </w:r>
      <w:r w:rsidRPr="007A33D4">
        <w:rPr>
          <w:rFonts w:cstheme="minorHAnsi"/>
          <w:color w:val="000000"/>
        </w:rPr>
        <w:t>Helsedirektoratet</w:t>
      </w:r>
      <w:r w:rsidRPr="007A33D4">
        <w:rPr>
          <w:rFonts w:cstheme="minorHAnsi"/>
          <w:color w:val="000000"/>
        </w:rPr>
        <w:br/>
        <w:t>Avdeling folkesykdommer, divisjon folkehelse</w:t>
      </w:r>
    </w:p>
    <w:p w:rsidR="005A1A8F" w:rsidRPr="00044604" w:rsidRDefault="005A1A8F" w:rsidP="005A1A8F">
      <w:pPr>
        <w:jc w:val="left"/>
        <w:rPr>
          <w:rFonts w:cstheme="minorHAnsi"/>
        </w:rPr>
      </w:pPr>
      <w:r>
        <w:rPr>
          <w:rFonts w:cstheme="minorHAnsi"/>
        </w:rPr>
        <w:t>----------------------------------------</w:t>
      </w:r>
    </w:p>
    <w:p w:rsidR="005A1A8F" w:rsidRDefault="005A1A8F" w:rsidP="005A1A8F">
      <w:pPr>
        <w:jc w:val="left"/>
        <w:rPr>
          <w:b/>
          <w:bCs/>
        </w:rPr>
      </w:pPr>
    </w:p>
    <w:p w:rsidR="005A1A8F" w:rsidRDefault="005A1A8F" w:rsidP="005A1A8F">
      <w:pPr>
        <w:jc w:val="left"/>
        <w:rPr>
          <w:b/>
          <w:bCs/>
        </w:rPr>
      </w:pPr>
    </w:p>
    <w:p w:rsidR="005A1A8F" w:rsidRPr="00597A7D" w:rsidRDefault="005A1A8F" w:rsidP="005A1A8F">
      <w:pPr>
        <w:jc w:val="left"/>
        <w:rPr>
          <w:b/>
          <w:bCs/>
          <w:sz w:val="24"/>
          <w:szCs w:val="24"/>
        </w:rPr>
      </w:pPr>
      <w:r w:rsidRPr="00597A7D">
        <w:rPr>
          <w:b/>
          <w:bCs/>
          <w:sz w:val="24"/>
          <w:szCs w:val="24"/>
        </w:rPr>
        <w:t xml:space="preserve">Spørsmål til FLS </w:t>
      </w:r>
    </w:p>
    <w:p w:rsidR="005A1A8F" w:rsidRPr="00766B84" w:rsidRDefault="005A1A8F" w:rsidP="005A1A8F">
      <w:pPr>
        <w:jc w:val="left"/>
        <w:rPr>
          <w:sz w:val="20"/>
          <w:szCs w:val="20"/>
        </w:rPr>
      </w:pPr>
      <w:r w:rsidRPr="00766B84">
        <w:rPr>
          <w:sz w:val="20"/>
          <w:szCs w:val="20"/>
        </w:rPr>
        <w:t>1. I hvilken grad er frisklivssentrale</w:t>
      </w:r>
      <w:r>
        <w:rPr>
          <w:sz w:val="20"/>
          <w:szCs w:val="20"/>
        </w:rPr>
        <w:t>n bemannet?</w:t>
      </w:r>
    </w:p>
    <w:p w:rsidR="005A1A8F" w:rsidRPr="008C66C6" w:rsidRDefault="005A1A8F" w:rsidP="005A1A8F">
      <w:pPr>
        <w:pStyle w:val="Listeavsnitt"/>
        <w:numPr>
          <w:ilvl w:val="0"/>
          <w:numId w:val="5"/>
        </w:numPr>
        <w:spacing w:after="160" w:line="259" w:lineRule="auto"/>
        <w:jc w:val="left"/>
        <w:rPr>
          <w:sz w:val="20"/>
          <w:szCs w:val="20"/>
        </w:rPr>
      </w:pPr>
      <w:r w:rsidRPr="008C66C6">
        <w:rPr>
          <w:sz w:val="20"/>
          <w:szCs w:val="20"/>
        </w:rPr>
        <w:t>Frisklivssentralen er normalt bemannet</w:t>
      </w:r>
    </w:p>
    <w:p w:rsidR="005A1A8F" w:rsidRDefault="005A1A8F" w:rsidP="005A1A8F">
      <w:pPr>
        <w:pStyle w:val="Listeavsnitt"/>
        <w:numPr>
          <w:ilvl w:val="0"/>
          <w:numId w:val="5"/>
        </w:num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t>Frisklivssentralen har redusert bemanning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r w:rsidRPr="00F06615">
        <w:rPr>
          <w:sz w:val="20"/>
          <w:szCs w:val="20"/>
        </w:rPr>
        <w:t xml:space="preserve">Frisklivssentralen er ikke bemannet </w:t>
      </w:r>
      <w:r w:rsidRPr="00CD170A">
        <w:rPr>
          <w:sz w:val="20"/>
          <w:szCs w:val="20"/>
        </w:rPr>
        <w:sym w:font="Wingdings" w:char="F0E0"/>
      </w:r>
      <w:r w:rsidRPr="00F06615">
        <w:rPr>
          <w:sz w:val="20"/>
          <w:szCs w:val="20"/>
        </w:rPr>
        <w:t xml:space="preserve"> gå videre til spm. til hva de planlegger 5 2. På hvilken måte er frisklivssentralen tilgjengelig? </w:t>
      </w:r>
      <w:r>
        <w:rPr>
          <w:sz w:val="20"/>
          <w:szCs w:val="20"/>
        </w:rPr>
        <w:t xml:space="preserve"> </w:t>
      </w:r>
      <w:r w:rsidRPr="00F06615">
        <w:rPr>
          <w:sz w:val="20"/>
          <w:szCs w:val="20"/>
        </w:rPr>
        <w:t>(</w:t>
      </w:r>
      <w:r w:rsidRPr="00D33483">
        <w:rPr>
          <w:sz w:val="20"/>
          <w:szCs w:val="20"/>
        </w:rPr>
        <w:t xml:space="preserve">bare gi dette </w:t>
      </w:r>
      <w:proofErr w:type="spellStart"/>
      <w:r w:rsidRPr="00D33483">
        <w:rPr>
          <w:sz w:val="20"/>
          <w:szCs w:val="20"/>
        </w:rPr>
        <w:t>spm</w:t>
      </w:r>
      <w:proofErr w:type="spellEnd"/>
      <w:r w:rsidRPr="00D33483">
        <w:rPr>
          <w:sz w:val="20"/>
          <w:szCs w:val="20"/>
        </w:rPr>
        <w:t xml:space="preserve"> til de som svare på </w:t>
      </w:r>
      <w:proofErr w:type="spellStart"/>
      <w:r w:rsidRPr="00D33483">
        <w:rPr>
          <w:sz w:val="20"/>
          <w:szCs w:val="20"/>
        </w:rPr>
        <w:t>pkt</w:t>
      </w:r>
      <w:proofErr w:type="spellEnd"/>
      <w:r w:rsidRPr="00D33483">
        <w:rPr>
          <w:sz w:val="20"/>
          <w:szCs w:val="20"/>
        </w:rPr>
        <w:t xml:space="preserve"> 1 og 2 over)  (flere svar mulig)</w:t>
      </w:r>
    </w:p>
    <w:p w:rsidR="005A1A8F" w:rsidRPr="00D33483" w:rsidRDefault="005A1A8F" w:rsidP="005A1A8F">
      <w:pPr>
        <w:pStyle w:val="Listeavsnitt"/>
        <w:numPr>
          <w:ilvl w:val="0"/>
          <w:numId w:val="4"/>
        </w:numPr>
        <w:spacing w:after="160" w:line="259" w:lineRule="auto"/>
        <w:jc w:val="left"/>
      </w:pPr>
      <w:r w:rsidRPr="00D33483">
        <w:t>Individuelle samtaler via video</w:t>
      </w:r>
    </w:p>
    <w:p w:rsidR="005A1A8F" w:rsidRPr="00D33483" w:rsidRDefault="005A1A8F" w:rsidP="005A1A8F">
      <w:pPr>
        <w:pStyle w:val="Listeavsnitt"/>
        <w:numPr>
          <w:ilvl w:val="0"/>
          <w:numId w:val="2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Individuelle samtaler via telefon</w:t>
      </w:r>
    </w:p>
    <w:p w:rsidR="005A1A8F" w:rsidRPr="00D33483" w:rsidRDefault="005A1A8F" w:rsidP="005A1A8F">
      <w:pPr>
        <w:pStyle w:val="Listeavsnitt"/>
        <w:numPr>
          <w:ilvl w:val="0"/>
          <w:numId w:val="2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Individuelle samtaler ved fysisk oppmøte</w:t>
      </w:r>
    </w:p>
    <w:p w:rsidR="005A1A8F" w:rsidRPr="00D33483" w:rsidRDefault="005A1A8F" w:rsidP="005A1A8F">
      <w:pPr>
        <w:pStyle w:val="Listeavsnitt"/>
        <w:numPr>
          <w:ilvl w:val="0"/>
          <w:numId w:val="2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lastRenderedPageBreak/>
        <w:t>Veiledning/kurs/temasamling i grupper via video</w:t>
      </w:r>
    </w:p>
    <w:p w:rsidR="005A1A8F" w:rsidRPr="00D33483" w:rsidRDefault="005A1A8F" w:rsidP="005A1A8F">
      <w:pPr>
        <w:pStyle w:val="Listeavsnitt"/>
        <w:numPr>
          <w:ilvl w:val="0"/>
          <w:numId w:val="2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Veiledning/kurs/temasamling i grupper ved fysisk oppmøte</w:t>
      </w:r>
    </w:p>
    <w:p w:rsidR="005A1A8F" w:rsidRPr="00D33483" w:rsidRDefault="005A1A8F" w:rsidP="005A1A8F">
      <w:pPr>
        <w:pStyle w:val="Listeavsnitt"/>
        <w:numPr>
          <w:ilvl w:val="0"/>
          <w:numId w:val="2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Trening via video/nett/online</w:t>
      </w:r>
    </w:p>
    <w:p w:rsidR="005A1A8F" w:rsidRPr="00D33483" w:rsidRDefault="005A1A8F" w:rsidP="005A1A8F">
      <w:pPr>
        <w:pStyle w:val="Listeavsnitt"/>
        <w:numPr>
          <w:ilvl w:val="0"/>
          <w:numId w:val="2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Trening i grupper ved fysisk oppmøte</w:t>
      </w:r>
    </w:p>
    <w:p w:rsidR="005A1A8F" w:rsidRPr="00D33483" w:rsidRDefault="005A1A8F" w:rsidP="005A1A8F">
      <w:pPr>
        <w:pStyle w:val="Listeavsnitt"/>
        <w:numPr>
          <w:ilvl w:val="0"/>
          <w:numId w:val="2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Innbyggerrettet informasjon om levevaner og mestring av helseutfordringer</w:t>
      </w:r>
    </w:p>
    <w:p w:rsidR="005A1A8F" w:rsidRPr="00D33483" w:rsidRDefault="005A1A8F" w:rsidP="005A1A8F">
      <w:pPr>
        <w:pStyle w:val="Listeavsnitt"/>
        <w:numPr>
          <w:ilvl w:val="0"/>
          <w:numId w:val="2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Anbefaler Helsedirektoratets digitale selvhjelpsverktøy i Bare du (Slutta, Gå 10, Heia meg m.m.)</w:t>
      </w:r>
    </w:p>
    <w:p w:rsidR="005A1A8F" w:rsidRPr="00D33483" w:rsidRDefault="005A1A8F" w:rsidP="005A1A8F">
      <w:pPr>
        <w:pStyle w:val="Listeavsnitt"/>
        <w:numPr>
          <w:ilvl w:val="0"/>
          <w:numId w:val="2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 xml:space="preserve">Annet, hva: 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bookmarkStart w:id="1" w:name="_Hlk42516528"/>
      <w:r w:rsidRPr="00D33483">
        <w:rPr>
          <w:sz w:val="20"/>
          <w:szCs w:val="20"/>
        </w:rPr>
        <w:t xml:space="preserve">3. Hvilke digitale verktøy benytter frisklivssentralen i en-til-en oppfølging av brukere? </w:t>
      </w:r>
    </w:p>
    <w:p w:rsidR="005A1A8F" w:rsidRPr="00D33483" w:rsidRDefault="005A1A8F" w:rsidP="005A1A8F">
      <w:pPr>
        <w:pStyle w:val="Listeavsnitt"/>
        <w:numPr>
          <w:ilvl w:val="0"/>
          <w:numId w:val="7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Benytter ikke digitale verktøy i en-til-en oppfølging av brukere</w:t>
      </w:r>
    </w:p>
    <w:p w:rsidR="005A1A8F" w:rsidRPr="00D33483" w:rsidRDefault="005A1A8F" w:rsidP="005A1A8F">
      <w:pPr>
        <w:pStyle w:val="Listeavsnitt"/>
        <w:numPr>
          <w:ilvl w:val="0"/>
          <w:numId w:val="7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Benytter digitale verktøy i en til en oppfølging</w:t>
      </w:r>
    </w:p>
    <w:p w:rsidR="005A1A8F" w:rsidRPr="00D33483" w:rsidRDefault="005A1A8F" w:rsidP="005A1A8F">
      <w:pPr>
        <w:pStyle w:val="Listeavsnitt"/>
        <w:numPr>
          <w:ilvl w:val="0"/>
          <w:numId w:val="7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Programvare som benyttes i en-til-en oppfølging: (Åpent felt)</w:t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  <w:t xml:space="preserve"> __________________________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r w:rsidRPr="00D33483">
        <w:rPr>
          <w:sz w:val="20"/>
          <w:szCs w:val="20"/>
        </w:rPr>
        <w:t xml:space="preserve">4. Hvilke digitale verktøy benytter frisklivssentralen til grupper ( kurs, temaundervisning </w:t>
      </w:r>
      <w:proofErr w:type="spellStart"/>
      <w:r w:rsidRPr="00D33483">
        <w:rPr>
          <w:sz w:val="20"/>
          <w:szCs w:val="20"/>
        </w:rPr>
        <w:t>osv</w:t>
      </w:r>
      <w:proofErr w:type="spellEnd"/>
      <w:r w:rsidRPr="00D33483">
        <w:rPr>
          <w:sz w:val="20"/>
          <w:szCs w:val="20"/>
        </w:rPr>
        <w:t>)</w:t>
      </w:r>
    </w:p>
    <w:p w:rsidR="005A1A8F" w:rsidRPr="00D33483" w:rsidRDefault="005A1A8F" w:rsidP="005A1A8F">
      <w:pPr>
        <w:pStyle w:val="Listeavsnitt"/>
        <w:numPr>
          <w:ilvl w:val="0"/>
          <w:numId w:val="6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Benytter ikke digitale verktøy til grupper</w:t>
      </w:r>
    </w:p>
    <w:p w:rsidR="005A1A8F" w:rsidRPr="00D33483" w:rsidRDefault="005A1A8F" w:rsidP="005A1A8F">
      <w:pPr>
        <w:pStyle w:val="Listeavsnitt"/>
        <w:numPr>
          <w:ilvl w:val="0"/>
          <w:numId w:val="6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Benytter digitale verktøy til grupper</w:t>
      </w:r>
    </w:p>
    <w:p w:rsidR="005A1A8F" w:rsidRDefault="005A1A8F" w:rsidP="005A1A8F">
      <w:pPr>
        <w:pStyle w:val="Listeavsnitt"/>
        <w:numPr>
          <w:ilvl w:val="0"/>
          <w:numId w:val="6"/>
        </w:numPr>
        <w:spacing w:after="160" w:line="259" w:lineRule="auto"/>
        <w:jc w:val="left"/>
        <w:rPr>
          <w:sz w:val="20"/>
          <w:szCs w:val="20"/>
        </w:rPr>
      </w:pPr>
      <w:r w:rsidRPr="00D72584">
        <w:rPr>
          <w:sz w:val="20"/>
          <w:szCs w:val="20"/>
        </w:rPr>
        <w:t>Programvare som benyttes til grupper:  (Åpent felt)</w:t>
      </w:r>
    </w:p>
    <w:p w:rsidR="005A1A8F" w:rsidRPr="00D72584" w:rsidRDefault="005A1A8F" w:rsidP="005A1A8F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4A065D">
        <w:rPr>
          <w:sz w:val="20"/>
          <w:szCs w:val="20"/>
        </w:rPr>
        <w:t xml:space="preserve">Hvilke </w:t>
      </w:r>
      <w:r w:rsidRPr="001A5E7E">
        <w:rPr>
          <w:sz w:val="20"/>
          <w:szCs w:val="20"/>
        </w:rPr>
        <w:t xml:space="preserve">e-læringsprogram </w:t>
      </w:r>
      <w:r w:rsidRPr="004A065D">
        <w:rPr>
          <w:sz w:val="20"/>
          <w:szCs w:val="20"/>
        </w:rPr>
        <w:t>benytter frisklivssentralen</w:t>
      </w:r>
      <w:r w:rsidRPr="00D72584">
        <w:rPr>
          <w:sz w:val="20"/>
          <w:szCs w:val="20"/>
        </w:rPr>
        <w:t xml:space="preserve"> </w:t>
      </w:r>
      <w:r w:rsidRPr="001A5E7E">
        <w:rPr>
          <w:sz w:val="20"/>
          <w:szCs w:val="20"/>
        </w:rPr>
        <w:t>i oppfølging av brukere</w:t>
      </w:r>
    </w:p>
    <w:p w:rsidR="005A1A8F" w:rsidRDefault="005A1A8F" w:rsidP="005A1A8F">
      <w:pPr>
        <w:pStyle w:val="Listeavsnitt"/>
        <w:numPr>
          <w:ilvl w:val="0"/>
          <w:numId w:val="6"/>
        </w:numPr>
        <w:spacing w:after="160" w:line="259" w:lineRule="auto"/>
        <w:jc w:val="left"/>
        <w:rPr>
          <w:sz w:val="20"/>
          <w:szCs w:val="20"/>
        </w:rPr>
      </w:pPr>
      <w:r w:rsidRPr="001A5E7E">
        <w:rPr>
          <w:sz w:val="20"/>
          <w:szCs w:val="20"/>
        </w:rPr>
        <w:t xml:space="preserve">Benytter </w:t>
      </w:r>
      <w:r>
        <w:rPr>
          <w:sz w:val="20"/>
          <w:szCs w:val="20"/>
        </w:rPr>
        <w:t>ikke e-</w:t>
      </w:r>
      <w:proofErr w:type="spellStart"/>
      <w:r>
        <w:rPr>
          <w:sz w:val="20"/>
          <w:szCs w:val="20"/>
        </w:rPr>
        <w:t>læringprogram</w:t>
      </w:r>
      <w:proofErr w:type="spellEnd"/>
      <w:r>
        <w:rPr>
          <w:sz w:val="20"/>
          <w:szCs w:val="20"/>
        </w:rPr>
        <w:t xml:space="preserve"> i oppfølging av brukere</w:t>
      </w:r>
    </w:p>
    <w:p w:rsidR="005A1A8F" w:rsidRDefault="005A1A8F" w:rsidP="005A1A8F">
      <w:pPr>
        <w:pStyle w:val="Listeavsnitt"/>
        <w:numPr>
          <w:ilvl w:val="0"/>
          <w:numId w:val="6"/>
        </w:num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t>Benytter e-læringsprogram i oppfølging av brukere</w:t>
      </w:r>
    </w:p>
    <w:p w:rsidR="005A1A8F" w:rsidRDefault="005A1A8F" w:rsidP="005A1A8F">
      <w:pPr>
        <w:pStyle w:val="Listeavsnitt"/>
        <w:numPr>
          <w:ilvl w:val="0"/>
          <w:numId w:val="6"/>
        </w:num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t>Programvare som benyttes: åpent felt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r w:rsidRPr="00D33483">
        <w:rPr>
          <w:sz w:val="20"/>
          <w:szCs w:val="20"/>
        </w:rPr>
        <w:t>6. Hvilke apper benytter frisklivssentralen i oppfølging av brukere</w:t>
      </w:r>
    </w:p>
    <w:p w:rsidR="005A1A8F" w:rsidRPr="00D33483" w:rsidRDefault="005A1A8F" w:rsidP="005A1A8F">
      <w:pPr>
        <w:pStyle w:val="Listeavsnitt"/>
        <w:numPr>
          <w:ilvl w:val="0"/>
          <w:numId w:val="6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Benytter ikke apper i oppfølging av brukere</w:t>
      </w:r>
    </w:p>
    <w:p w:rsidR="005A1A8F" w:rsidRPr="00D33483" w:rsidRDefault="005A1A8F" w:rsidP="005A1A8F">
      <w:pPr>
        <w:pStyle w:val="Listeavsnitt"/>
        <w:numPr>
          <w:ilvl w:val="0"/>
          <w:numId w:val="6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Benytter apper i oppfølging av brukere.</w:t>
      </w:r>
    </w:p>
    <w:p w:rsidR="005A1A8F" w:rsidRPr="00D33483" w:rsidRDefault="005A1A8F" w:rsidP="005A1A8F">
      <w:pPr>
        <w:pStyle w:val="Listeavsnitt"/>
        <w:numPr>
          <w:ilvl w:val="0"/>
          <w:numId w:val="6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Apper som benyttes? (Åpent felt)</w:t>
      </w:r>
    </w:p>
    <w:bookmarkEnd w:id="1"/>
    <w:p w:rsidR="005A1A8F" w:rsidRPr="00D33483" w:rsidRDefault="005A1A8F" w:rsidP="005A1A8F">
      <w:pPr>
        <w:jc w:val="left"/>
        <w:rPr>
          <w:sz w:val="20"/>
          <w:szCs w:val="20"/>
        </w:rPr>
      </w:pPr>
      <w:r>
        <w:rPr>
          <w:sz w:val="20"/>
          <w:szCs w:val="20"/>
        </w:rPr>
        <w:t>7</w:t>
      </w:r>
      <w:r w:rsidRPr="00D33483">
        <w:rPr>
          <w:sz w:val="20"/>
          <w:szCs w:val="20"/>
        </w:rPr>
        <w:t>. Har frisklivssentralen tatt i bruk nye måter å jobbe med innbyggerrettet informasjon om levevaner og mestring av helseutfordringer</w:t>
      </w:r>
    </w:p>
    <w:p w:rsidR="005A1A8F" w:rsidRPr="00D33483" w:rsidRDefault="005A1A8F" w:rsidP="005A1A8F">
      <w:pPr>
        <w:pStyle w:val="Listeavsnitt"/>
        <w:numPr>
          <w:ilvl w:val="0"/>
          <w:numId w:val="3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Nei</w:t>
      </w:r>
    </w:p>
    <w:p w:rsidR="005A1A8F" w:rsidRPr="00D33483" w:rsidRDefault="005A1A8F" w:rsidP="005A1A8F">
      <w:pPr>
        <w:pStyle w:val="Listeavsnitt"/>
        <w:numPr>
          <w:ilvl w:val="0"/>
          <w:numId w:val="3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Ja</w:t>
      </w:r>
    </w:p>
    <w:p w:rsidR="005A1A8F" w:rsidRPr="00D33483" w:rsidRDefault="005A1A8F" w:rsidP="005A1A8F">
      <w:pPr>
        <w:pStyle w:val="Listeavsnitt"/>
        <w:numPr>
          <w:ilvl w:val="0"/>
          <w:numId w:val="3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 xml:space="preserve">Hvis ja: Hva er nytt? 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r>
        <w:rPr>
          <w:sz w:val="20"/>
          <w:szCs w:val="20"/>
        </w:rPr>
        <w:t>8</w:t>
      </w:r>
      <w:r w:rsidRPr="00D33483">
        <w:rPr>
          <w:sz w:val="20"/>
          <w:szCs w:val="20"/>
        </w:rPr>
        <w:t>. Frisklivssentralen har ikke tatt i bruk avstandsoppfølging, men planlegger å gjøre det:</w:t>
      </w:r>
    </w:p>
    <w:p w:rsidR="005A1A8F" w:rsidRPr="00D33483" w:rsidRDefault="005A1A8F" w:rsidP="005A1A8F">
      <w:pPr>
        <w:pStyle w:val="Listeavsnitt"/>
        <w:numPr>
          <w:ilvl w:val="0"/>
          <w:numId w:val="8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Ja ( hvis ja, videre til 8)</w:t>
      </w:r>
    </w:p>
    <w:p w:rsidR="005A1A8F" w:rsidRPr="00D33483" w:rsidRDefault="005A1A8F" w:rsidP="005A1A8F">
      <w:pPr>
        <w:pStyle w:val="Listeavsnitt"/>
        <w:numPr>
          <w:ilvl w:val="0"/>
          <w:numId w:val="8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nei (hvis nei, gå videre til 12)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r>
        <w:rPr>
          <w:sz w:val="20"/>
          <w:szCs w:val="20"/>
        </w:rPr>
        <w:t>9</w:t>
      </w:r>
      <w:r w:rsidRPr="00D33483">
        <w:rPr>
          <w:sz w:val="20"/>
          <w:szCs w:val="20"/>
        </w:rPr>
        <w:t xml:space="preserve">. Planlegger frisklivssentralen å benytte digitale verktøy i en-til-en oppfølging fremover? 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Nei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ja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Hvis ja, Programvare for en-til-en oppfølging</w:t>
      </w:r>
      <w:r w:rsidRPr="00D33483">
        <w:rPr>
          <w:rStyle w:val="Merknadsreferanse"/>
        </w:rPr>
        <w:t xml:space="preserve">: </w:t>
      </w:r>
      <w:r w:rsidRPr="00D33483">
        <w:rPr>
          <w:sz w:val="20"/>
          <w:szCs w:val="20"/>
        </w:rPr>
        <w:t>(Åpent felt)</w:t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  <w:t>____________________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r>
        <w:rPr>
          <w:sz w:val="20"/>
          <w:szCs w:val="20"/>
        </w:rPr>
        <w:t>10</w:t>
      </w:r>
      <w:r w:rsidRPr="00D33483">
        <w:rPr>
          <w:sz w:val="20"/>
          <w:szCs w:val="20"/>
        </w:rPr>
        <w:t xml:space="preserve">. Planlegger frisklivssentraler å benytte digitale verktøy til grupper fremover (kurs, temaundervisning </w:t>
      </w:r>
      <w:proofErr w:type="spellStart"/>
      <w:r w:rsidRPr="00D33483">
        <w:rPr>
          <w:sz w:val="20"/>
          <w:szCs w:val="20"/>
        </w:rPr>
        <w:t>osv</w:t>
      </w:r>
      <w:proofErr w:type="spellEnd"/>
      <w:r w:rsidRPr="00D33483">
        <w:rPr>
          <w:sz w:val="20"/>
          <w:szCs w:val="20"/>
        </w:rPr>
        <w:t xml:space="preserve">) 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lastRenderedPageBreak/>
        <w:t>Nei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ja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Hvis ja, Programvare for oppfølging av grupper</w:t>
      </w:r>
      <w:r w:rsidRPr="00D33483">
        <w:rPr>
          <w:rStyle w:val="Merknadsreferanse"/>
        </w:rPr>
        <w:t xml:space="preserve">: </w:t>
      </w:r>
      <w:r w:rsidRPr="00D33483">
        <w:rPr>
          <w:sz w:val="20"/>
          <w:szCs w:val="20"/>
        </w:rPr>
        <w:t>(Åpent felt)</w:t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  <w:t>____________________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r>
        <w:rPr>
          <w:sz w:val="20"/>
          <w:szCs w:val="20"/>
        </w:rPr>
        <w:t>11</w:t>
      </w:r>
      <w:r w:rsidRPr="00D33483">
        <w:rPr>
          <w:sz w:val="20"/>
          <w:szCs w:val="20"/>
        </w:rPr>
        <w:t>. Planlegger frisklivssentralen å benytte E-læring i oppfølging av brukere fremover?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Nei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ja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Hvis ja, hvilke verktøy/programvare for e-læring</w:t>
      </w:r>
      <w:r w:rsidRPr="00D33483">
        <w:rPr>
          <w:rStyle w:val="Merknadsreferanse"/>
        </w:rPr>
        <w:t xml:space="preserve">: </w:t>
      </w:r>
      <w:r w:rsidRPr="00D33483">
        <w:rPr>
          <w:sz w:val="20"/>
          <w:szCs w:val="20"/>
        </w:rPr>
        <w:t>(Åpent felt)</w:t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</w:r>
      <w:r w:rsidRPr="00D33483">
        <w:rPr>
          <w:sz w:val="20"/>
          <w:szCs w:val="20"/>
        </w:rPr>
        <w:softHyphen/>
        <w:t>____________________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r w:rsidRPr="00D33483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D33483">
        <w:rPr>
          <w:sz w:val="20"/>
          <w:szCs w:val="20"/>
        </w:rPr>
        <w:t>. Planlegger frisklivssentralen å benytte apper i oppfølging av brukere fremover?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Nei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Ja</w:t>
      </w:r>
    </w:p>
    <w:p w:rsidR="005A1A8F" w:rsidRPr="00D33483" w:rsidRDefault="005A1A8F" w:rsidP="005A1A8F">
      <w:pPr>
        <w:pStyle w:val="Listeavsnitt"/>
        <w:numPr>
          <w:ilvl w:val="0"/>
          <w:numId w:val="9"/>
        </w:numPr>
        <w:spacing w:after="160" w:line="259" w:lineRule="auto"/>
        <w:jc w:val="left"/>
        <w:rPr>
          <w:sz w:val="20"/>
          <w:szCs w:val="20"/>
        </w:rPr>
      </w:pPr>
      <w:r w:rsidRPr="00D33483">
        <w:rPr>
          <w:sz w:val="20"/>
          <w:szCs w:val="20"/>
        </w:rPr>
        <w:t>Hvis ja, hvilke apper? (Åpent felt)</w:t>
      </w:r>
    </w:p>
    <w:p w:rsidR="005A1A8F" w:rsidRPr="00D33483" w:rsidRDefault="005A1A8F" w:rsidP="005A1A8F">
      <w:pPr>
        <w:jc w:val="left"/>
      </w:pPr>
      <w:r w:rsidRPr="00D33483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D33483">
        <w:rPr>
          <w:sz w:val="20"/>
          <w:szCs w:val="20"/>
        </w:rPr>
        <w:t xml:space="preserve">. </w:t>
      </w:r>
      <w:r w:rsidRPr="00D33483">
        <w:t xml:space="preserve">Vil erfaringer med bruk av digitale verktøy i forbindelse med </w:t>
      </w:r>
      <w:proofErr w:type="spellStart"/>
      <w:r w:rsidRPr="00D33483">
        <w:t>Covid</w:t>
      </w:r>
      <w:proofErr w:type="spellEnd"/>
      <w:r w:rsidRPr="00D33483">
        <w:t xml:space="preserve"> -19 påvirke hvordan dere vil tilby oppfølging av brukere fremover? </w:t>
      </w:r>
    </w:p>
    <w:p w:rsidR="005A1A8F" w:rsidRPr="00D33483" w:rsidRDefault="005A1A8F" w:rsidP="005A1A8F">
      <w:pPr>
        <w:pStyle w:val="Merknadstekst"/>
        <w:numPr>
          <w:ilvl w:val="0"/>
          <w:numId w:val="3"/>
        </w:numPr>
        <w:spacing w:after="0"/>
        <w:jc w:val="left"/>
      </w:pPr>
      <w:r w:rsidRPr="00D33483">
        <w:t>Nei</w:t>
      </w:r>
    </w:p>
    <w:p w:rsidR="005A1A8F" w:rsidRPr="00D33483" w:rsidRDefault="005A1A8F" w:rsidP="005A1A8F">
      <w:pPr>
        <w:pStyle w:val="Merknadstekst"/>
        <w:numPr>
          <w:ilvl w:val="0"/>
          <w:numId w:val="3"/>
        </w:numPr>
        <w:spacing w:after="0"/>
        <w:jc w:val="left"/>
      </w:pPr>
      <w:r w:rsidRPr="00D33483">
        <w:t>Ja</w:t>
      </w:r>
    </w:p>
    <w:p w:rsidR="005A1A8F" w:rsidRPr="00D33483" w:rsidRDefault="005A1A8F" w:rsidP="005A1A8F">
      <w:pPr>
        <w:pStyle w:val="Merknadstekst"/>
        <w:numPr>
          <w:ilvl w:val="0"/>
          <w:numId w:val="3"/>
        </w:numPr>
        <w:spacing w:after="0"/>
        <w:jc w:val="left"/>
      </w:pPr>
      <w:r w:rsidRPr="00D33483">
        <w:t xml:space="preserve">Hvis ja, på hvilken måte: </w:t>
      </w:r>
    </w:p>
    <w:p w:rsidR="005A1A8F" w:rsidRPr="00D33483" w:rsidRDefault="005A1A8F" w:rsidP="005A1A8F">
      <w:pPr>
        <w:pStyle w:val="Merknadstekst"/>
        <w:spacing w:after="0"/>
        <w:jc w:val="left"/>
      </w:pPr>
    </w:p>
    <w:p w:rsidR="005A1A8F" w:rsidRPr="00D33483" w:rsidRDefault="005A1A8F" w:rsidP="005A1A8F">
      <w:pPr>
        <w:jc w:val="left"/>
        <w:rPr>
          <w:sz w:val="20"/>
          <w:szCs w:val="20"/>
        </w:rPr>
      </w:pPr>
      <w:r w:rsidRPr="00D33483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D33483">
        <w:rPr>
          <w:sz w:val="20"/>
          <w:szCs w:val="20"/>
        </w:rPr>
        <w:t>. Har dere andre erfaringer med digitale verktøy og avstandsoppfølging som dere ønsker å formidle:</w:t>
      </w:r>
      <w:r w:rsidRPr="00D33483">
        <w:rPr>
          <w:sz w:val="20"/>
          <w:szCs w:val="20"/>
        </w:rPr>
        <w:br/>
        <w:t>(Åpent felt)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  <w:r w:rsidRPr="00D33483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D33483">
        <w:rPr>
          <w:sz w:val="20"/>
          <w:szCs w:val="20"/>
        </w:rPr>
        <w:t>. Fylke: (liste) obs 2020 fylker</w:t>
      </w:r>
    </w:p>
    <w:p w:rsidR="005A1A8F" w:rsidRPr="00D33483" w:rsidRDefault="005A1A8F" w:rsidP="005A1A8F">
      <w:pPr>
        <w:jc w:val="left"/>
        <w:rPr>
          <w:sz w:val="20"/>
          <w:szCs w:val="20"/>
        </w:rPr>
      </w:pPr>
    </w:p>
    <w:p w:rsidR="00CD189B" w:rsidRDefault="00CD189B">
      <w:bookmarkStart w:id="2" w:name="_GoBack"/>
      <w:bookmarkEnd w:id="2"/>
    </w:p>
    <w:sectPr w:rsidR="00CD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0AF"/>
    <w:multiLevelType w:val="hybridMultilevel"/>
    <w:tmpl w:val="AA68D3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7A2"/>
    <w:multiLevelType w:val="hybridMultilevel"/>
    <w:tmpl w:val="A4ACF4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CBD"/>
    <w:multiLevelType w:val="multilevel"/>
    <w:tmpl w:val="C9DEDAE4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9AB7797"/>
    <w:multiLevelType w:val="hybridMultilevel"/>
    <w:tmpl w:val="69E85C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827A8"/>
    <w:multiLevelType w:val="hybridMultilevel"/>
    <w:tmpl w:val="E272E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4704"/>
    <w:multiLevelType w:val="hybridMultilevel"/>
    <w:tmpl w:val="6AA24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0D4C"/>
    <w:multiLevelType w:val="hybridMultilevel"/>
    <w:tmpl w:val="AEBAB3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B004E6"/>
    <w:multiLevelType w:val="hybridMultilevel"/>
    <w:tmpl w:val="297018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F67BC"/>
    <w:multiLevelType w:val="hybridMultilevel"/>
    <w:tmpl w:val="93C441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8F"/>
    <w:rsid w:val="005A1A8F"/>
    <w:rsid w:val="00C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B134E-E10E-4DAC-AB84-249177DB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8F"/>
    <w:pPr>
      <w:spacing w:after="280" w:line="312" w:lineRule="auto"/>
      <w:jc w:val="both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1A8F"/>
    <w:pPr>
      <w:keepNext/>
      <w:keepLines/>
      <w:numPr>
        <w:numId w:val="1"/>
      </w:numPr>
      <w:spacing w:after="1240" w:line="240" w:lineRule="auto"/>
      <w:jc w:val="left"/>
      <w:outlineLvl w:val="0"/>
    </w:pPr>
    <w:rPr>
      <w:rFonts w:asciiTheme="majorHAnsi" w:eastAsiaTheme="majorEastAsia" w:hAnsiTheme="majorHAnsi" w:cstheme="majorBidi"/>
      <w:b/>
      <w:color w:val="000000" w:themeColor="text1"/>
      <w:sz w:val="6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A1A8F"/>
    <w:pPr>
      <w:keepNext/>
      <w:keepLines/>
      <w:numPr>
        <w:ilvl w:val="1"/>
        <w:numId w:val="1"/>
      </w:numPr>
      <w:spacing w:before="280" w:after="0"/>
      <w:jc w:val="left"/>
      <w:outlineLvl w:val="1"/>
    </w:pPr>
    <w:rPr>
      <w:rFonts w:asciiTheme="majorHAnsi" w:eastAsiaTheme="majorEastAsia" w:hAnsiTheme="majorHAnsi" w:cstheme="majorBidi"/>
      <w:b/>
      <w:color w:val="000000" w:themeColor="text1"/>
      <w:spacing w:val="5"/>
      <w:sz w:val="24"/>
      <w:szCs w:val="26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5A1A8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5A1A8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5A1A8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5A1A8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5A1A8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5A1A8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1A8F"/>
    <w:rPr>
      <w:rFonts w:asciiTheme="majorHAnsi" w:eastAsiaTheme="majorEastAsia" w:hAnsiTheme="majorHAnsi" w:cstheme="majorBidi"/>
      <w:b/>
      <w:color w:val="000000" w:themeColor="text1"/>
      <w:sz w:val="6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A1A8F"/>
    <w:rPr>
      <w:rFonts w:asciiTheme="majorHAnsi" w:eastAsiaTheme="majorEastAsia" w:hAnsiTheme="majorHAnsi" w:cstheme="majorBidi"/>
      <w:b/>
      <w:color w:val="000000" w:themeColor="text1"/>
      <w:spacing w:val="5"/>
      <w:sz w:val="24"/>
      <w:szCs w:val="26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1A8F"/>
    <w:rPr>
      <w:rFonts w:asciiTheme="majorHAnsi" w:eastAsiaTheme="majorEastAsia" w:hAnsiTheme="majorHAnsi" w:cstheme="majorBidi"/>
      <w:i/>
      <w:iCs/>
      <w:color w:val="2F5496" w:themeColor="accent1" w:themeShade="BF"/>
      <w:sz w:val="2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1A8F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1A8F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1A8F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1A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1A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uiPriority w:val="34"/>
    <w:qFormat/>
    <w:rsid w:val="005A1A8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5A1A8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5A1A8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A1A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3379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Andrew</dc:creator>
  <cp:keywords/>
  <dc:description/>
  <cp:lastModifiedBy>Bård Andrew</cp:lastModifiedBy>
  <cp:revision>1</cp:revision>
  <dcterms:created xsi:type="dcterms:W3CDTF">2020-10-21T08:26:00Z</dcterms:created>
  <dcterms:modified xsi:type="dcterms:W3CDTF">2020-10-21T08:27:00Z</dcterms:modified>
</cp:coreProperties>
</file>